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D2F" w:rsidRPr="004A11F4" w:rsidRDefault="00510D2F">
      <w:pPr>
        <w:spacing w:after="0" w:line="259" w:lineRule="auto"/>
        <w:ind w:left="-22" w:right="-744" w:firstLine="0"/>
        <w:jc w:val="left"/>
        <w:rPr>
          <w:rFonts w:ascii="Times New Roman" w:hAnsi="Times New Roman" w:cs="Times New Roman"/>
          <w:szCs w:val="24"/>
        </w:rPr>
      </w:pPr>
    </w:p>
    <w:p w:rsid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exact"/>
        <w:ind w:left="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</w:p>
    <w:p w:rsid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exact"/>
        <w:ind w:left="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</w:p>
    <w:p w:rsid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exact"/>
        <w:ind w:left="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</w:p>
    <w:p w:rsid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exact"/>
        <w:ind w:left="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</w:p>
    <w:p w:rsid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exact"/>
        <w:ind w:left="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</w:p>
    <w:p w:rsid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exact"/>
        <w:ind w:left="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</w:p>
    <w:p w:rsid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exact"/>
        <w:ind w:left="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</w:p>
    <w:p w:rsid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exact"/>
        <w:ind w:left="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</w:p>
    <w:p w:rsid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exact"/>
        <w:ind w:left="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</w:p>
    <w:p w:rsid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exact"/>
        <w:ind w:left="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</w:p>
    <w:p w:rsid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exact"/>
        <w:ind w:left="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</w:p>
    <w:p w:rsid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exact"/>
        <w:ind w:left="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</w:p>
    <w:p w:rsid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exact"/>
        <w:ind w:left="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</w:p>
    <w:p w:rsid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exact"/>
        <w:ind w:left="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</w:p>
    <w:p w:rsidR="00411691" w:rsidRP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exact"/>
        <w:ind w:left="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</w:p>
    <w:p w:rsidR="00411691" w:rsidRP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exact"/>
        <w:ind w:left="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</w:p>
    <w:p w:rsidR="00411691" w:rsidRP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37" w:lineRule="auto"/>
        <w:ind w:left="1156" w:right="1087" w:firstLine="0"/>
        <w:jc w:val="center"/>
        <w:rPr>
          <w:rFonts w:ascii="Times New Roman" w:eastAsia="Times New Roman" w:hAnsi="Times New Roman" w:cs="Times New Roman"/>
          <w:color w:val="auto"/>
          <w:spacing w:val="-1"/>
          <w:szCs w:val="24"/>
        </w:rPr>
      </w:pPr>
      <w:r w:rsidRPr="00411691">
        <w:rPr>
          <w:rFonts w:ascii="Times New Roman" w:eastAsia="Times New Roman" w:hAnsi="Times New Roman" w:cs="Times New Roman"/>
          <w:b/>
          <w:bCs/>
          <w:color w:val="auto"/>
          <w:szCs w:val="24"/>
        </w:rPr>
        <w:t>ОСНОВНАЯ ПРОФЕССИОНАЛЬНАЯ ОБРАЗОВАТЕЛЬНАЯ П</w:t>
      </w:r>
      <w:r w:rsidRPr="00411691">
        <w:rPr>
          <w:rFonts w:ascii="Times New Roman" w:eastAsia="Times New Roman" w:hAnsi="Times New Roman" w:cs="Times New Roman"/>
          <w:b/>
          <w:bCs/>
          <w:color w:val="auto"/>
          <w:spacing w:val="-1"/>
          <w:szCs w:val="24"/>
        </w:rPr>
        <w:t>Р</w:t>
      </w:r>
      <w:r w:rsidRPr="00411691">
        <w:rPr>
          <w:rFonts w:ascii="Times New Roman" w:eastAsia="Times New Roman" w:hAnsi="Times New Roman" w:cs="Times New Roman"/>
          <w:b/>
          <w:bCs/>
          <w:color w:val="auto"/>
          <w:szCs w:val="24"/>
        </w:rPr>
        <w:t>О</w:t>
      </w:r>
      <w:r w:rsidRPr="00411691">
        <w:rPr>
          <w:rFonts w:ascii="Times New Roman" w:eastAsia="Times New Roman" w:hAnsi="Times New Roman" w:cs="Times New Roman"/>
          <w:b/>
          <w:bCs/>
          <w:color w:val="auto"/>
          <w:spacing w:val="-1"/>
          <w:szCs w:val="24"/>
        </w:rPr>
        <w:t>ГРАММ</w:t>
      </w:r>
      <w:r w:rsidRPr="00411691">
        <w:rPr>
          <w:rFonts w:ascii="Times New Roman" w:eastAsia="Times New Roman" w:hAnsi="Times New Roman" w:cs="Times New Roman"/>
          <w:b/>
          <w:bCs/>
          <w:color w:val="auto"/>
          <w:szCs w:val="24"/>
        </w:rPr>
        <w:t>А</w:t>
      </w:r>
      <w:r w:rsidRPr="00411691">
        <w:rPr>
          <w:rFonts w:ascii="Times New Roman" w:eastAsia="Times New Roman" w:hAnsi="Times New Roman" w:cs="Times New Roman"/>
          <w:color w:val="auto"/>
          <w:spacing w:val="-1"/>
          <w:szCs w:val="24"/>
        </w:rPr>
        <w:t xml:space="preserve"> </w:t>
      </w:r>
    </w:p>
    <w:p w:rsidR="00411691" w:rsidRP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37" w:lineRule="auto"/>
        <w:ind w:left="1156" w:right="1087" w:firstLine="0"/>
        <w:jc w:val="center"/>
        <w:rPr>
          <w:rFonts w:ascii="Times New Roman" w:eastAsia="Times New Roman" w:hAnsi="Times New Roman" w:cs="Times New Roman"/>
          <w:color w:val="auto"/>
          <w:szCs w:val="24"/>
        </w:rPr>
      </w:pPr>
      <w:r w:rsidRPr="00411691">
        <w:rPr>
          <w:rFonts w:ascii="Times New Roman" w:eastAsia="Times New Roman" w:hAnsi="Times New Roman" w:cs="Times New Roman"/>
          <w:b/>
          <w:bCs/>
          <w:color w:val="auto"/>
          <w:szCs w:val="24"/>
        </w:rPr>
        <w:t>П</w:t>
      </w:r>
      <w:r w:rsidRPr="00411691">
        <w:rPr>
          <w:rFonts w:ascii="Times New Roman" w:eastAsia="Times New Roman" w:hAnsi="Times New Roman" w:cs="Times New Roman"/>
          <w:b/>
          <w:bCs/>
          <w:color w:val="auto"/>
          <w:spacing w:val="1"/>
          <w:szCs w:val="24"/>
        </w:rPr>
        <w:t>О</w:t>
      </w:r>
      <w:r w:rsidRPr="00411691">
        <w:rPr>
          <w:rFonts w:ascii="Times New Roman" w:eastAsia="Times New Roman" w:hAnsi="Times New Roman" w:cs="Times New Roman"/>
          <w:b/>
          <w:bCs/>
          <w:color w:val="auto"/>
          <w:spacing w:val="-1"/>
          <w:szCs w:val="24"/>
        </w:rPr>
        <w:t>ДГ</w:t>
      </w:r>
      <w:r w:rsidRPr="00411691">
        <w:rPr>
          <w:rFonts w:ascii="Times New Roman" w:eastAsia="Times New Roman" w:hAnsi="Times New Roman" w:cs="Times New Roman"/>
          <w:b/>
          <w:bCs/>
          <w:color w:val="auto"/>
          <w:szCs w:val="24"/>
        </w:rPr>
        <w:t>ОТОВКИ</w:t>
      </w:r>
      <w:r w:rsidRPr="00411691">
        <w:rPr>
          <w:rFonts w:ascii="Times New Roman" w:eastAsia="Times New Roman" w:hAnsi="Times New Roman" w:cs="Times New Roman"/>
          <w:color w:val="auto"/>
          <w:szCs w:val="24"/>
        </w:rPr>
        <w:t xml:space="preserve"> </w:t>
      </w:r>
      <w:r w:rsidRPr="00411691">
        <w:rPr>
          <w:rFonts w:ascii="Times New Roman" w:eastAsia="Times New Roman" w:hAnsi="Times New Roman" w:cs="Times New Roman"/>
          <w:b/>
          <w:bCs/>
          <w:color w:val="auto"/>
          <w:szCs w:val="24"/>
        </w:rPr>
        <w:t>КВА</w:t>
      </w:r>
      <w:r w:rsidRPr="00411691">
        <w:rPr>
          <w:rFonts w:ascii="Times New Roman" w:eastAsia="Times New Roman" w:hAnsi="Times New Roman" w:cs="Times New Roman"/>
          <w:b/>
          <w:bCs/>
          <w:color w:val="auto"/>
          <w:spacing w:val="-1"/>
          <w:szCs w:val="24"/>
        </w:rPr>
        <w:t>Л</w:t>
      </w:r>
      <w:r w:rsidRPr="00411691">
        <w:rPr>
          <w:rFonts w:ascii="Times New Roman" w:eastAsia="Times New Roman" w:hAnsi="Times New Roman" w:cs="Times New Roman"/>
          <w:b/>
          <w:bCs/>
          <w:color w:val="auto"/>
          <w:szCs w:val="24"/>
        </w:rPr>
        <w:t>И</w:t>
      </w:r>
      <w:r w:rsidRPr="00411691">
        <w:rPr>
          <w:rFonts w:ascii="Times New Roman" w:eastAsia="Times New Roman" w:hAnsi="Times New Roman" w:cs="Times New Roman"/>
          <w:b/>
          <w:bCs/>
          <w:color w:val="auto"/>
          <w:spacing w:val="-1"/>
          <w:szCs w:val="24"/>
        </w:rPr>
        <w:t>Ф</w:t>
      </w:r>
      <w:r w:rsidRPr="00411691">
        <w:rPr>
          <w:rFonts w:ascii="Times New Roman" w:eastAsia="Times New Roman" w:hAnsi="Times New Roman" w:cs="Times New Roman"/>
          <w:b/>
          <w:bCs/>
          <w:color w:val="auto"/>
          <w:szCs w:val="24"/>
        </w:rPr>
        <w:t>ИЦИ</w:t>
      </w:r>
      <w:r w:rsidRPr="00411691">
        <w:rPr>
          <w:rFonts w:ascii="Times New Roman" w:eastAsia="Times New Roman" w:hAnsi="Times New Roman" w:cs="Times New Roman"/>
          <w:b/>
          <w:bCs/>
          <w:color w:val="auto"/>
          <w:spacing w:val="-1"/>
          <w:szCs w:val="24"/>
        </w:rPr>
        <w:t>Р</w:t>
      </w:r>
      <w:r w:rsidRPr="00411691">
        <w:rPr>
          <w:rFonts w:ascii="Times New Roman" w:eastAsia="Times New Roman" w:hAnsi="Times New Roman" w:cs="Times New Roman"/>
          <w:b/>
          <w:bCs/>
          <w:color w:val="auto"/>
          <w:spacing w:val="-3"/>
          <w:szCs w:val="24"/>
        </w:rPr>
        <w:t>О</w:t>
      </w:r>
      <w:r w:rsidRPr="00411691">
        <w:rPr>
          <w:rFonts w:ascii="Times New Roman" w:eastAsia="Times New Roman" w:hAnsi="Times New Roman" w:cs="Times New Roman"/>
          <w:b/>
          <w:bCs/>
          <w:color w:val="auto"/>
          <w:szCs w:val="24"/>
        </w:rPr>
        <w:t>В</w:t>
      </w:r>
      <w:r w:rsidRPr="00411691">
        <w:rPr>
          <w:rFonts w:ascii="Times New Roman" w:eastAsia="Times New Roman" w:hAnsi="Times New Roman" w:cs="Times New Roman"/>
          <w:b/>
          <w:bCs/>
          <w:color w:val="auto"/>
          <w:spacing w:val="-1"/>
          <w:szCs w:val="24"/>
        </w:rPr>
        <w:t>А</w:t>
      </w:r>
      <w:r w:rsidRPr="00411691">
        <w:rPr>
          <w:rFonts w:ascii="Times New Roman" w:eastAsia="Times New Roman" w:hAnsi="Times New Roman" w:cs="Times New Roman"/>
          <w:b/>
          <w:bCs/>
          <w:color w:val="auto"/>
          <w:szCs w:val="24"/>
        </w:rPr>
        <w:t>ННЫХ</w:t>
      </w:r>
      <w:r w:rsidRPr="00411691">
        <w:rPr>
          <w:rFonts w:ascii="Times New Roman" w:eastAsia="Times New Roman" w:hAnsi="Times New Roman" w:cs="Times New Roman"/>
          <w:color w:val="auto"/>
          <w:spacing w:val="-1"/>
          <w:szCs w:val="24"/>
        </w:rPr>
        <w:t xml:space="preserve"> </w:t>
      </w:r>
      <w:r w:rsidRPr="00411691">
        <w:rPr>
          <w:rFonts w:ascii="Times New Roman" w:eastAsia="Times New Roman" w:hAnsi="Times New Roman" w:cs="Times New Roman"/>
          <w:b/>
          <w:bCs/>
          <w:color w:val="auto"/>
          <w:spacing w:val="-2"/>
          <w:szCs w:val="24"/>
        </w:rPr>
        <w:t>Р</w:t>
      </w:r>
      <w:r w:rsidRPr="00411691">
        <w:rPr>
          <w:rFonts w:ascii="Times New Roman" w:eastAsia="Times New Roman" w:hAnsi="Times New Roman" w:cs="Times New Roman"/>
          <w:b/>
          <w:bCs/>
          <w:color w:val="auto"/>
          <w:szCs w:val="24"/>
        </w:rPr>
        <w:t>АБ</w:t>
      </w:r>
      <w:r w:rsidRPr="00411691">
        <w:rPr>
          <w:rFonts w:ascii="Times New Roman" w:eastAsia="Times New Roman" w:hAnsi="Times New Roman" w:cs="Times New Roman"/>
          <w:b/>
          <w:bCs/>
          <w:color w:val="auto"/>
          <w:spacing w:val="-1"/>
          <w:szCs w:val="24"/>
        </w:rPr>
        <w:t>О</w:t>
      </w:r>
      <w:r w:rsidRPr="00411691">
        <w:rPr>
          <w:rFonts w:ascii="Times New Roman" w:eastAsia="Times New Roman" w:hAnsi="Times New Roman" w:cs="Times New Roman"/>
          <w:b/>
          <w:bCs/>
          <w:color w:val="auto"/>
          <w:szCs w:val="24"/>
        </w:rPr>
        <w:t>ЧИХ,</w:t>
      </w:r>
      <w:r w:rsidRPr="00411691">
        <w:rPr>
          <w:rFonts w:ascii="Times New Roman" w:eastAsia="Times New Roman" w:hAnsi="Times New Roman" w:cs="Times New Roman"/>
          <w:color w:val="auto"/>
          <w:spacing w:val="-1"/>
          <w:szCs w:val="24"/>
        </w:rPr>
        <w:t xml:space="preserve"> </w:t>
      </w:r>
      <w:r w:rsidRPr="00411691">
        <w:rPr>
          <w:rFonts w:ascii="Times New Roman" w:eastAsia="Times New Roman" w:hAnsi="Times New Roman" w:cs="Times New Roman"/>
          <w:b/>
          <w:bCs/>
          <w:color w:val="auto"/>
          <w:spacing w:val="-1"/>
          <w:szCs w:val="24"/>
        </w:rPr>
        <w:t>С</w:t>
      </w:r>
      <w:r w:rsidRPr="00411691">
        <w:rPr>
          <w:rFonts w:ascii="Times New Roman" w:eastAsia="Times New Roman" w:hAnsi="Times New Roman" w:cs="Times New Roman"/>
          <w:b/>
          <w:bCs/>
          <w:color w:val="auto"/>
          <w:szCs w:val="24"/>
        </w:rPr>
        <w:t>ЛУЖА</w:t>
      </w:r>
      <w:r w:rsidRPr="00411691">
        <w:rPr>
          <w:rFonts w:ascii="Times New Roman" w:eastAsia="Times New Roman" w:hAnsi="Times New Roman" w:cs="Times New Roman"/>
          <w:b/>
          <w:bCs/>
          <w:color w:val="auto"/>
          <w:spacing w:val="-2"/>
          <w:szCs w:val="24"/>
        </w:rPr>
        <w:t>Щ</w:t>
      </w:r>
      <w:r w:rsidRPr="00411691">
        <w:rPr>
          <w:rFonts w:ascii="Times New Roman" w:eastAsia="Times New Roman" w:hAnsi="Times New Roman" w:cs="Times New Roman"/>
          <w:b/>
          <w:bCs/>
          <w:color w:val="auto"/>
          <w:szCs w:val="24"/>
        </w:rPr>
        <w:t>ИХ</w:t>
      </w:r>
    </w:p>
    <w:p w:rsidR="00411691" w:rsidRP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37" w:lineRule="auto"/>
        <w:ind w:left="267" w:right="204" w:firstLine="0"/>
        <w:jc w:val="center"/>
        <w:rPr>
          <w:rFonts w:ascii="Times New Roman" w:eastAsia="Times New Roman" w:hAnsi="Times New Roman" w:cs="Times New Roman"/>
          <w:color w:val="auto"/>
          <w:spacing w:val="2030"/>
          <w:szCs w:val="24"/>
        </w:rPr>
      </w:pPr>
      <w:r w:rsidRPr="00411691">
        <w:rPr>
          <w:rFonts w:ascii="Times New Roman" w:eastAsia="Times New Roman" w:hAnsi="Times New Roman" w:cs="Times New Roman"/>
          <w:color w:val="auto"/>
          <w:szCs w:val="24"/>
        </w:rPr>
        <w:t>гос</w:t>
      </w:r>
      <w:r w:rsidRPr="00411691">
        <w:rPr>
          <w:rFonts w:ascii="Times New Roman" w:eastAsia="Times New Roman" w:hAnsi="Times New Roman" w:cs="Times New Roman"/>
          <w:color w:val="auto"/>
          <w:spacing w:val="-2"/>
          <w:szCs w:val="24"/>
        </w:rPr>
        <w:t>у</w:t>
      </w:r>
      <w:r w:rsidRPr="00411691">
        <w:rPr>
          <w:rFonts w:ascii="Times New Roman" w:eastAsia="Times New Roman" w:hAnsi="Times New Roman" w:cs="Times New Roman"/>
          <w:color w:val="auto"/>
          <w:szCs w:val="24"/>
        </w:rPr>
        <w:t>д</w:t>
      </w:r>
      <w:r w:rsidRPr="00411691">
        <w:rPr>
          <w:rFonts w:ascii="Times New Roman" w:eastAsia="Times New Roman" w:hAnsi="Times New Roman" w:cs="Times New Roman"/>
          <w:color w:val="auto"/>
          <w:spacing w:val="-1"/>
          <w:szCs w:val="24"/>
        </w:rPr>
        <w:t>ар</w:t>
      </w:r>
      <w:r w:rsidRPr="00411691">
        <w:rPr>
          <w:rFonts w:ascii="Times New Roman" w:eastAsia="Times New Roman" w:hAnsi="Times New Roman" w:cs="Times New Roman"/>
          <w:color w:val="auto"/>
          <w:szCs w:val="24"/>
        </w:rPr>
        <w:t>ствен</w:t>
      </w:r>
      <w:r w:rsidRPr="00411691">
        <w:rPr>
          <w:rFonts w:ascii="Times New Roman" w:eastAsia="Times New Roman" w:hAnsi="Times New Roman" w:cs="Times New Roman"/>
          <w:color w:val="auto"/>
          <w:spacing w:val="-1"/>
          <w:szCs w:val="24"/>
        </w:rPr>
        <w:t>н</w:t>
      </w:r>
      <w:r w:rsidRPr="00411691">
        <w:rPr>
          <w:rFonts w:ascii="Times New Roman" w:eastAsia="Times New Roman" w:hAnsi="Times New Roman" w:cs="Times New Roman"/>
          <w:color w:val="auto"/>
          <w:szCs w:val="24"/>
        </w:rPr>
        <w:t>о</w:t>
      </w:r>
      <w:r w:rsidRPr="00411691">
        <w:rPr>
          <w:rFonts w:ascii="Times New Roman" w:eastAsia="Times New Roman" w:hAnsi="Times New Roman" w:cs="Times New Roman"/>
          <w:color w:val="auto"/>
          <w:spacing w:val="-2"/>
          <w:szCs w:val="24"/>
        </w:rPr>
        <w:t>г</w:t>
      </w:r>
      <w:r w:rsidRPr="00411691">
        <w:rPr>
          <w:rFonts w:ascii="Times New Roman" w:eastAsia="Times New Roman" w:hAnsi="Times New Roman" w:cs="Times New Roman"/>
          <w:color w:val="auto"/>
          <w:szCs w:val="24"/>
        </w:rPr>
        <w:t>о ав</w:t>
      </w:r>
      <w:r w:rsidRPr="00411691">
        <w:rPr>
          <w:rFonts w:ascii="Times New Roman" w:eastAsia="Times New Roman" w:hAnsi="Times New Roman" w:cs="Times New Roman"/>
          <w:color w:val="auto"/>
          <w:spacing w:val="-3"/>
          <w:szCs w:val="24"/>
        </w:rPr>
        <w:t>т</w:t>
      </w:r>
      <w:r w:rsidRPr="00411691">
        <w:rPr>
          <w:rFonts w:ascii="Times New Roman" w:eastAsia="Times New Roman" w:hAnsi="Times New Roman" w:cs="Times New Roman"/>
          <w:color w:val="auto"/>
          <w:szCs w:val="24"/>
        </w:rPr>
        <w:t>оно</w:t>
      </w:r>
      <w:r w:rsidRPr="00411691">
        <w:rPr>
          <w:rFonts w:ascii="Times New Roman" w:eastAsia="Times New Roman" w:hAnsi="Times New Roman" w:cs="Times New Roman"/>
          <w:color w:val="auto"/>
          <w:spacing w:val="-2"/>
          <w:szCs w:val="24"/>
        </w:rPr>
        <w:t>м</w:t>
      </w:r>
      <w:r w:rsidRPr="00411691">
        <w:rPr>
          <w:rFonts w:ascii="Times New Roman" w:eastAsia="Times New Roman" w:hAnsi="Times New Roman" w:cs="Times New Roman"/>
          <w:color w:val="auto"/>
          <w:spacing w:val="-1"/>
          <w:szCs w:val="24"/>
        </w:rPr>
        <w:t>н</w:t>
      </w:r>
      <w:r w:rsidRPr="00411691">
        <w:rPr>
          <w:rFonts w:ascii="Times New Roman" w:eastAsia="Times New Roman" w:hAnsi="Times New Roman" w:cs="Times New Roman"/>
          <w:color w:val="auto"/>
          <w:szCs w:val="24"/>
        </w:rPr>
        <w:t>ого</w:t>
      </w:r>
      <w:r w:rsidRPr="00411691">
        <w:rPr>
          <w:rFonts w:ascii="Times New Roman" w:eastAsia="Times New Roman" w:hAnsi="Times New Roman" w:cs="Times New Roman"/>
          <w:color w:val="auto"/>
          <w:spacing w:val="-1"/>
          <w:szCs w:val="24"/>
        </w:rPr>
        <w:t xml:space="preserve"> профессионального о</w:t>
      </w:r>
      <w:r w:rsidRPr="00411691">
        <w:rPr>
          <w:rFonts w:ascii="Times New Roman" w:eastAsia="Times New Roman" w:hAnsi="Times New Roman" w:cs="Times New Roman"/>
          <w:color w:val="auto"/>
          <w:szCs w:val="24"/>
        </w:rPr>
        <w:t>бра</w:t>
      </w:r>
      <w:r w:rsidRPr="00411691">
        <w:rPr>
          <w:rFonts w:ascii="Times New Roman" w:eastAsia="Times New Roman" w:hAnsi="Times New Roman" w:cs="Times New Roman"/>
          <w:color w:val="auto"/>
          <w:spacing w:val="-2"/>
          <w:szCs w:val="24"/>
        </w:rPr>
        <w:t>з</w:t>
      </w:r>
      <w:r w:rsidRPr="00411691">
        <w:rPr>
          <w:rFonts w:ascii="Times New Roman" w:eastAsia="Times New Roman" w:hAnsi="Times New Roman" w:cs="Times New Roman"/>
          <w:color w:val="auto"/>
          <w:szCs w:val="24"/>
        </w:rPr>
        <w:t>овател</w:t>
      </w:r>
      <w:r w:rsidRPr="00411691">
        <w:rPr>
          <w:rFonts w:ascii="Times New Roman" w:eastAsia="Times New Roman" w:hAnsi="Times New Roman" w:cs="Times New Roman"/>
          <w:color w:val="auto"/>
          <w:spacing w:val="-3"/>
          <w:szCs w:val="24"/>
        </w:rPr>
        <w:t>ь</w:t>
      </w:r>
      <w:r w:rsidRPr="00411691">
        <w:rPr>
          <w:rFonts w:ascii="Times New Roman" w:eastAsia="Times New Roman" w:hAnsi="Times New Roman" w:cs="Times New Roman"/>
          <w:color w:val="auto"/>
          <w:szCs w:val="24"/>
        </w:rPr>
        <w:t>но</w:t>
      </w:r>
      <w:r w:rsidRPr="00411691">
        <w:rPr>
          <w:rFonts w:ascii="Times New Roman" w:eastAsia="Times New Roman" w:hAnsi="Times New Roman" w:cs="Times New Roman"/>
          <w:color w:val="auto"/>
          <w:spacing w:val="-1"/>
          <w:szCs w:val="24"/>
        </w:rPr>
        <w:t>г</w:t>
      </w:r>
      <w:r w:rsidRPr="00411691">
        <w:rPr>
          <w:rFonts w:ascii="Times New Roman" w:eastAsia="Times New Roman" w:hAnsi="Times New Roman" w:cs="Times New Roman"/>
          <w:color w:val="auto"/>
          <w:szCs w:val="24"/>
        </w:rPr>
        <w:t xml:space="preserve">о </w:t>
      </w:r>
      <w:r w:rsidRPr="00411691">
        <w:rPr>
          <w:rFonts w:ascii="Times New Roman" w:eastAsia="Times New Roman" w:hAnsi="Times New Roman" w:cs="Times New Roman"/>
          <w:color w:val="auto"/>
          <w:spacing w:val="-3"/>
          <w:szCs w:val="24"/>
        </w:rPr>
        <w:t>у</w:t>
      </w:r>
      <w:r w:rsidRPr="00411691">
        <w:rPr>
          <w:rFonts w:ascii="Times New Roman" w:eastAsia="Times New Roman" w:hAnsi="Times New Roman" w:cs="Times New Roman"/>
          <w:color w:val="auto"/>
          <w:szCs w:val="24"/>
        </w:rPr>
        <w:t>чрежде</w:t>
      </w:r>
      <w:r w:rsidRPr="00411691">
        <w:rPr>
          <w:rFonts w:ascii="Times New Roman" w:eastAsia="Times New Roman" w:hAnsi="Times New Roman" w:cs="Times New Roman"/>
          <w:color w:val="auto"/>
          <w:spacing w:val="-1"/>
          <w:szCs w:val="24"/>
        </w:rPr>
        <w:t>н</w:t>
      </w:r>
      <w:r w:rsidRPr="00411691">
        <w:rPr>
          <w:rFonts w:ascii="Times New Roman" w:eastAsia="Times New Roman" w:hAnsi="Times New Roman" w:cs="Times New Roman"/>
          <w:color w:val="auto"/>
          <w:szCs w:val="24"/>
        </w:rPr>
        <w:t xml:space="preserve">ия </w:t>
      </w:r>
    </w:p>
    <w:p w:rsidR="00411691" w:rsidRP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37" w:lineRule="auto"/>
        <w:ind w:left="267" w:right="204" w:firstLine="0"/>
        <w:jc w:val="center"/>
        <w:rPr>
          <w:rFonts w:ascii="Times New Roman" w:eastAsia="Times New Roman" w:hAnsi="Times New Roman" w:cs="Times New Roman"/>
          <w:color w:val="auto"/>
          <w:szCs w:val="24"/>
        </w:rPr>
      </w:pPr>
      <w:r w:rsidRPr="00411691">
        <w:rPr>
          <w:rFonts w:ascii="Times New Roman" w:eastAsia="Times New Roman" w:hAnsi="Times New Roman" w:cs="Times New Roman"/>
          <w:color w:val="auto"/>
          <w:spacing w:val="-1"/>
          <w:szCs w:val="24"/>
        </w:rPr>
        <w:t>«</w:t>
      </w:r>
      <w:r w:rsidR="00CC2E17">
        <w:rPr>
          <w:rFonts w:ascii="Times New Roman" w:eastAsia="Times New Roman" w:hAnsi="Times New Roman" w:cs="Times New Roman"/>
          <w:color w:val="auto"/>
          <w:spacing w:val="-1"/>
          <w:szCs w:val="24"/>
        </w:rPr>
        <w:t>Алексеевский аграрный колледж</w:t>
      </w:r>
      <w:r w:rsidRPr="00411691">
        <w:rPr>
          <w:rFonts w:ascii="Times New Roman" w:eastAsia="Times New Roman" w:hAnsi="Times New Roman" w:cs="Times New Roman"/>
          <w:color w:val="auto"/>
          <w:szCs w:val="24"/>
        </w:rPr>
        <w:t>»</w:t>
      </w:r>
    </w:p>
    <w:p w:rsidR="00411691" w:rsidRP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37" w:lineRule="auto"/>
        <w:ind w:left="0" w:right="-20" w:firstLine="0"/>
        <w:jc w:val="center"/>
        <w:rPr>
          <w:rFonts w:ascii="Times New Roman" w:eastAsia="Times New Roman" w:hAnsi="Times New Roman" w:cs="Times New Roman"/>
          <w:color w:val="auto"/>
          <w:szCs w:val="24"/>
        </w:rPr>
      </w:pPr>
      <w:r w:rsidRPr="00411691">
        <w:rPr>
          <w:rFonts w:ascii="Times New Roman" w:eastAsia="Times New Roman" w:hAnsi="Times New Roman" w:cs="Times New Roman"/>
          <w:color w:val="auto"/>
          <w:szCs w:val="24"/>
        </w:rPr>
        <w:t>по</w:t>
      </w:r>
      <w:r w:rsidRPr="00411691">
        <w:rPr>
          <w:rFonts w:ascii="Times New Roman" w:eastAsia="Times New Roman" w:hAnsi="Times New Roman" w:cs="Times New Roman"/>
          <w:color w:val="auto"/>
          <w:spacing w:val="-1"/>
          <w:szCs w:val="24"/>
        </w:rPr>
        <w:t xml:space="preserve"> </w:t>
      </w:r>
      <w:r w:rsidRPr="00411691">
        <w:rPr>
          <w:rFonts w:ascii="Times New Roman" w:eastAsia="Times New Roman" w:hAnsi="Times New Roman" w:cs="Times New Roman"/>
          <w:color w:val="auto"/>
          <w:szCs w:val="24"/>
        </w:rPr>
        <w:t>п</w:t>
      </w:r>
      <w:r w:rsidRPr="00411691">
        <w:rPr>
          <w:rFonts w:ascii="Times New Roman" w:eastAsia="Times New Roman" w:hAnsi="Times New Roman" w:cs="Times New Roman"/>
          <w:color w:val="auto"/>
          <w:spacing w:val="-1"/>
          <w:szCs w:val="24"/>
        </w:rPr>
        <w:t>р</w:t>
      </w:r>
      <w:r w:rsidRPr="00411691">
        <w:rPr>
          <w:rFonts w:ascii="Times New Roman" w:eastAsia="Times New Roman" w:hAnsi="Times New Roman" w:cs="Times New Roman"/>
          <w:color w:val="auto"/>
          <w:szCs w:val="24"/>
        </w:rPr>
        <w:t>о</w:t>
      </w:r>
      <w:r w:rsidRPr="00411691">
        <w:rPr>
          <w:rFonts w:ascii="Times New Roman" w:eastAsia="Times New Roman" w:hAnsi="Times New Roman" w:cs="Times New Roman"/>
          <w:color w:val="auto"/>
          <w:spacing w:val="-1"/>
          <w:szCs w:val="24"/>
        </w:rPr>
        <w:t>ф</w:t>
      </w:r>
      <w:r w:rsidRPr="00411691">
        <w:rPr>
          <w:rFonts w:ascii="Times New Roman" w:eastAsia="Times New Roman" w:hAnsi="Times New Roman" w:cs="Times New Roman"/>
          <w:color w:val="auto"/>
          <w:szCs w:val="24"/>
        </w:rPr>
        <w:t>ес</w:t>
      </w:r>
      <w:r w:rsidRPr="00411691">
        <w:rPr>
          <w:rFonts w:ascii="Times New Roman" w:eastAsia="Times New Roman" w:hAnsi="Times New Roman" w:cs="Times New Roman"/>
          <w:color w:val="auto"/>
          <w:spacing w:val="-2"/>
          <w:szCs w:val="24"/>
        </w:rPr>
        <w:t>с</w:t>
      </w:r>
      <w:r w:rsidRPr="00411691">
        <w:rPr>
          <w:rFonts w:ascii="Times New Roman" w:eastAsia="Times New Roman" w:hAnsi="Times New Roman" w:cs="Times New Roman"/>
          <w:color w:val="auto"/>
          <w:szCs w:val="24"/>
        </w:rPr>
        <w:t>ии</w:t>
      </w:r>
    </w:p>
    <w:p w:rsidR="00411691" w:rsidRP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-2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  <w:r w:rsidRPr="00411691">
        <w:rPr>
          <w:rFonts w:ascii="Times New Roman" w:eastAsia="Times New Roman" w:hAnsi="Times New Roman" w:cs="Times New Roman"/>
          <w:b/>
          <w:color w:val="auto"/>
          <w:szCs w:val="24"/>
        </w:rPr>
        <w:t>35</w:t>
      </w:r>
      <w:r w:rsidRPr="00411691">
        <w:rPr>
          <w:rFonts w:ascii="Times New Roman" w:eastAsia="Times New Roman" w:hAnsi="Times New Roman" w:cs="Times New Roman"/>
          <w:b/>
          <w:bCs/>
          <w:color w:val="auto"/>
          <w:szCs w:val="24"/>
        </w:rPr>
        <w:t xml:space="preserve">.01.27 </w:t>
      </w:r>
      <w:r w:rsidRPr="00411691">
        <w:rPr>
          <w:rFonts w:ascii="Times New Roman" w:eastAsia="Times New Roman" w:hAnsi="Times New Roman" w:cs="Times New Roman"/>
          <w:b/>
          <w:bCs/>
          <w:color w:val="auto"/>
          <w:spacing w:val="-1"/>
          <w:szCs w:val="24"/>
        </w:rPr>
        <w:t>Мастер сельскохозяйственного производства</w:t>
      </w:r>
    </w:p>
    <w:p w:rsidR="00411691" w:rsidRP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exact"/>
        <w:ind w:left="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</w:p>
    <w:p w:rsidR="00411691" w:rsidRP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exact"/>
        <w:ind w:left="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</w:p>
    <w:p w:rsidR="00411691" w:rsidRP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exact"/>
        <w:ind w:left="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</w:p>
    <w:p w:rsidR="00411691" w:rsidRPr="00411691" w:rsidRDefault="00411691" w:rsidP="00411691">
      <w:pPr>
        <w:tabs>
          <w:tab w:val="left" w:pos="0"/>
        </w:tabs>
        <w:spacing w:after="0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pacing w:val="4"/>
          <w:szCs w:val="24"/>
        </w:rPr>
      </w:pPr>
      <w:r w:rsidRPr="00411691">
        <w:rPr>
          <w:rFonts w:ascii="Times New Roman" w:eastAsia="Times New Roman" w:hAnsi="Times New Roman" w:cs="Times New Roman"/>
          <w:color w:val="auto"/>
          <w:spacing w:val="4"/>
          <w:szCs w:val="24"/>
        </w:rPr>
        <w:t xml:space="preserve">Квалификация </w:t>
      </w:r>
    </w:p>
    <w:p w:rsidR="00411691" w:rsidRPr="00411691" w:rsidRDefault="00411691" w:rsidP="00411691">
      <w:pPr>
        <w:tabs>
          <w:tab w:val="left" w:pos="0"/>
        </w:tabs>
        <w:spacing w:after="0" w:line="240" w:lineRule="auto"/>
        <w:ind w:left="0" w:firstLine="0"/>
        <w:jc w:val="left"/>
        <w:rPr>
          <w:rFonts w:ascii="Times New Roman" w:eastAsia="Times New Roman" w:hAnsi="Times New Roman" w:cs="Times New Roman"/>
          <w:bCs/>
          <w:color w:val="auto"/>
          <w:spacing w:val="-1"/>
          <w:szCs w:val="24"/>
        </w:rPr>
      </w:pPr>
      <w:r w:rsidRPr="00411691">
        <w:rPr>
          <w:rFonts w:ascii="Times New Roman" w:eastAsia="Times New Roman" w:hAnsi="Times New Roman" w:cs="Times New Roman"/>
          <w:b/>
          <w:color w:val="auto"/>
          <w:szCs w:val="24"/>
        </w:rPr>
        <w:t xml:space="preserve">- </w:t>
      </w:r>
      <w:r w:rsidRPr="00411691">
        <w:rPr>
          <w:rFonts w:ascii="Times New Roman" w:eastAsia="Times New Roman" w:hAnsi="Times New Roman" w:cs="Times New Roman"/>
          <w:bCs/>
          <w:color w:val="auto"/>
          <w:spacing w:val="-1"/>
          <w:szCs w:val="24"/>
        </w:rPr>
        <w:t xml:space="preserve">Мастер сельскохозяйственного производства </w:t>
      </w:r>
    </w:p>
    <w:p w:rsidR="00411691" w:rsidRPr="00411691" w:rsidRDefault="00411691" w:rsidP="00411691">
      <w:pPr>
        <w:tabs>
          <w:tab w:val="left" w:pos="0"/>
        </w:tabs>
        <w:spacing w:after="0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  <w:r w:rsidRPr="00411691">
        <w:rPr>
          <w:rFonts w:ascii="Times New Roman" w:eastAsia="Times New Roman" w:hAnsi="Times New Roman" w:cs="Times New Roman"/>
          <w:color w:val="auto"/>
          <w:szCs w:val="24"/>
        </w:rPr>
        <w:t xml:space="preserve">- </w:t>
      </w:r>
      <w:r w:rsidRPr="00411691">
        <w:rPr>
          <w:rFonts w:ascii="Times New Roman" w:eastAsia="Times New Roman" w:hAnsi="Times New Roman" w:cs="Times New Roman"/>
          <w:szCs w:val="24"/>
          <w:shd w:val="clear" w:color="auto" w:fill="FFFFFF"/>
        </w:rPr>
        <w:t>Тракторист-машинист сельскохозяйственного производства категорий «</w:t>
      </w:r>
      <w:proofErr w:type="gramStart"/>
      <w:r w:rsidRPr="00411691">
        <w:rPr>
          <w:rFonts w:ascii="Times New Roman" w:eastAsia="Times New Roman" w:hAnsi="Times New Roman" w:cs="Times New Roman"/>
          <w:szCs w:val="24"/>
          <w:shd w:val="clear" w:color="auto" w:fill="FFFFFF"/>
        </w:rPr>
        <w:t>В</w:t>
      </w:r>
      <w:proofErr w:type="gramEnd"/>
      <w:r w:rsidRPr="00411691">
        <w:rPr>
          <w:rFonts w:ascii="Times New Roman" w:eastAsia="Times New Roman" w:hAnsi="Times New Roman" w:cs="Times New Roman"/>
          <w:szCs w:val="24"/>
          <w:shd w:val="clear" w:color="auto" w:fill="FFFFFF"/>
        </w:rPr>
        <w:t xml:space="preserve">, С, </w:t>
      </w:r>
      <w:r w:rsidR="00CC2E17">
        <w:rPr>
          <w:rFonts w:ascii="Times New Roman" w:eastAsia="Times New Roman" w:hAnsi="Times New Roman" w:cs="Times New Roman"/>
          <w:szCs w:val="24"/>
          <w:shd w:val="clear" w:color="auto" w:fill="FFFFFF"/>
        </w:rPr>
        <w:t>Е</w:t>
      </w:r>
      <w:r w:rsidRPr="00411691">
        <w:rPr>
          <w:rFonts w:ascii="Times New Roman" w:eastAsia="Times New Roman" w:hAnsi="Times New Roman" w:cs="Times New Roman"/>
          <w:szCs w:val="24"/>
          <w:shd w:val="clear" w:color="auto" w:fill="FFFFFF"/>
        </w:rPr>
        <w:t>, F» </w:t>
      </w:r>
    </w:p>
    <w:p w:rsidR="00411691" w:rsidRPr="00411691" w:rsidRDefault="00411691" w:rsidP="00411691">
      <w:pPr>
        <w:tabs>
          <w:tab w:val="left" w:pos="0"/>
        </w:tabs>
        <w:spacing w:after="0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  <w:r w:rsidRPr="00411691">
        <w:rPr>
          <w:rFonts w:ascii="Times New Roman" w:eastAsia="Times New Roman" w:hAnsi="Times New Roman" w:cs="Times New Roman"/>
          <w:color w:val="auto"/>
          <w:szCs w:val="24"/>
        </w:rPr>
        <w:t>Форма обучения -   очная</w:t>
      </w:r>
    </w:p>
    <w:p w:rsidR="00411691" w:rsidRPr="00411691" w:rsidRDefault="00411691" w:rsidP="00411691">
      <w:pPr>
        <w:tabs>
          <w:tab w:val="left" w:pos="0"/>
        </w:tabs>
        <w:spacing w:after="0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  <w:r w:rsidRPr="00411691">
        <w:rPr>
          <w:rFonts w:ascii="Times New Roman" w:eastAsia="Times New Roman" w:hAnsi="Times New Roman" w:cs="Times New Roman"/>
          <w:color w:val="auto"/>
          <w:szCs w:val="24"/>
        </w:rPr>
        <w:t xml:space="preserve">Нормативный срок обучения 1 год 10 </w:t>
      </w:r>
      <w:proofErr w:type="spellStart"/>
      <w:proofErr w:type="gramStart"/>
      <w:r w:rsidRPr="00411691">
        <w:rPr>
          <w:rFonts w:ascii="Times New Roman" w:eastAsia="Times New Roman" w:hAnsi="Times New Roman" w:cs="Times New Roman"/>
          <w:color w:val="auto"/>
          <w:szCs w:val="24"/>
        </w:rPr>
        <w:t>мес</w:t>
      </w:r>
      <w:proofErr w:type="spellEnd"/>
      <w:proofErr w:type="gramEnd"/>
    </w:p>
    <w:p w:rsidR="00411691" w:rsidRPr="00411691" w:rsidRDefault="00411691" w:rsidP="00411691">
      <w:pPr>
        <w:tabs>
          <w:tab w:val="left" w:pos="0"/>
        </w:tabs>
        <w:spacing w:after="0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  <w:r w:rsidRPr="00411691">
        <w:rPr>
          <w:rFonts w:ascii="Times New Roman" w:eastAsia="Times New Roman" w:hAnsi="Times New Roman" w:cs="Times New Roman"/>
          <w:color w:val="auto"/>
          <w:szCs w:val="24"/>
        </w:rPr>
        <w:t xml:space="preserve">На базе основного общего образования </w:t>
      </w:r>
    </w:p>
    <w:p w:rsidR="00411691" w:rsidRPr="00411691" w:rsidRDefault="00411691" w:rsidP="00411691">
      <w:pPr>
        <w:tabs>
          <w:tab w:val="left" w:pos="0"/>
        </w:tabs>
        <w:spacing w:after="0" w:line="240" w:lineRule="auto"/>
        <w:ind w:left="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  <w:r w:rsidRPr="00411691">
        <w:rPr>
          <w:rFonts w:ascii="Times New Roman" w:eastAsia="Times New Roman" w:hAnsi="Times New Roman" w:cs="Times New Roman"/>
          <w:color w:val="auto"/>
          <w:szCs w:val="24"/>
        </w:rPr>
        <w:t>Профиль получаемого профессионального образования: технический</w:t>
      </w:r>
    </w:p>
    <w:p w:rsidR="00411691" w:rsidRP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exact"/>
        <w:ind w:left="4956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</w:p>
    <w:p w:rsidR="00411691" w:rsidRP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76" w:lineRule="auto"/>
        <w:ind w:left="0" w:firstLine="0"/>
        <w:jc w:val="right"/>
        <w:rPr>
          <w:rFonts w:ascii="Times New Roman" w:eastAsia="Times New Roman" w:hAnsi="Times New Roman" w:cs="Times New Roman"/>
          <w:color w:val="auto"/>
          <w:szCs w:val="24"/>
        </w:rPr>
      </w:pPr>
    </w:p>
    <w:p w:rsidR="00411691" w:rsidRP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76" w:lineRule="auto"/>
        <w:ind w:left="0" w:firstLine="0"/>
        <w:jc w:val="right"/>
        <w:rPr>
          <w:rFonts w:ascii="Times New Roman" w:eastAsia="Times New Roman" w:hAnsi="Times New Roman" w:cs="Times New Roman"/>
          <w:color w:val="auto"/>
          <w:szCs w:val="24"/>
        </w:rPr>
      </w:pPr>
    </w:p>
    <w:p w:rsidR="00411691" w:rsidRP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76" w:lineRule="auto"/>
        <w:ind w:left="0" w:firstLine="0"/>
        <w:jc w:val="right"/>
        <w:rPr>
          <w:rFonts w:ascii="Times New Roman" w:eastAsia="Times New Roman" w:hAnsi="Times New Roman" w:cs="Times New Roman"/>
          <w:color w:val="auto"/>
          <w:szCs w:val="24"/>
        </w:rPr>
      </w:pPr>
    </w:p>
    <w:p w:rsidR="00411691" w:rsidRP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76" w:lineRule="auto"/>
        <w:ind w:left="0" w:firstLine="0"/>
        <w:jc w:val="right"/>
        <w:rPr>
          <w:rFonts w:ascii="Times New Roman" w:eastAsia="Times New Roman" w:hAnsi="Times New Roman" w:cs="Times New Roman"/>
          <w:color w:val="auto"/>
          <w:szCs w:val="24"/>
        </w:rPr>
      </w:pPr>
    </w:p>
    <w:p w:rsidR="00411691" w:rsidRP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76" w:lineRule="auto"/>
        <w:ind w:left="0" w:firstLine="0"/>
        <w:jc w:val="right"/>
        <w:rPr>
          <w:rFonts w:ascii="Times New Roman" w:eastAsia="Times New Roman" w:hAnsi="Times New Roman" w:cs="Times New Roman"/>
          <w:color w:val="auto"/>
          <w:szCs w:val="24"/>
        </w:rPr>
      </w:pPr>
      <w:r w:rsidRPr="00411691">
        <w:rPr>
          <w:rFonts w:ascii="Times New Roman" w:eastAsia="Times New Roman" w:hAnsi="Times New Roman" w:cs="Times New Roman"/>
          <w:color w:val="auto"/>
          <w:szCs w:val="24"/>
        </w:rPr>
        <w:t>Рассмотрено на заседании</w:t>
      </w:r>
    </w:p>
    <w:p w:rsidR="00411691" w:rsidRP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76" w:lineRule="auto"/>
        <w:ind w:left="0" w:firstLine="0"/>
        <w:jc w:val="right"/>
        <w:rPr>
          <w:rFonts w:ascii="Times New Roman" w:eastAsia="Times New Roman" w:hAnsi="Times New Roman" w:cs="Times New Roman"/>
          <w:color w:val="auto"/>
          <w:szCs w:val="24"/>
        </w:rPr>
      </w:pPr>
      <w:r w:rsidRPr="00411691">
        <w:rPr>
          <w:rFonts w:ascii="Times New Roman" w:eastAsia="Times New Roman" w:hAnsi="Times New Roman" w:cs="Times New Roman"/>
          <w:color w:val="auto"/>
          <w:szCs w:val="24"/>
        </w:rPr>
        <w:t xml:space="preserve">Педагогического совета </w:t>
      </w:r>
      <w:r w:rsidR="00CC2E17">
        <w:rPr>
          <w:rFonts w:ascii="Times New Roman" w:eastAsia="Times New Roman" w:hAnsi="Times New Roman" w:cs="Times New Roman"/>
          <w:color w:val="auto"/>
          <w:szCs w:val="24"/>
        </w:rPr>
        <w:t>колледжа</w:t>
      </w:r>
    </w:p>
    <w:p w:rsidR="00411691" w:rsidRP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76" w:lineRule="auto"/>
        <w:ind w:left="0" w:firstLine="0"/>
        <w:jc w:val="right"/>
        <w:rPr>
          <w:rFonts w:ascii="Times New Roman" w:eastAsia="Times New Roman" w:hAnsi="Times New Roman" w:cs="Times New Roman"/>
          <w:color w:val="auto"/>
          <w:szCs w:val="24"/>
        </w:rPr>
      </w:pPr>
      <w:r w:rsidRPr="00411691">
        <w:rPr>
          <w:rFonts w:ascii="Times New Roman" w:eastAsia="Times New Roman" w:hAnsi="Times New Roman" w:cs="Times New Roman"/>
          <w:color w:val="auto"/>
          <w:szCs w:val="24"/>
        </w:rPr>
        <w:t xml:space="preserve">  </w:t>
      </w:r>
      <w:r w:rsidR="00FA095E">
        <w:rPr>
          <w:rFonts w:ascii="Times New Roman" w:eastAsia="Times New Roman" w:hAnsi="Times New Roman" w:cs="Times New Roman"/>
          <w:color w:val="auto"/>
          <w:szCs w:val="24"/>
        </w:rPr>
        <w:t xml:space="preserve">     </w:t>
      </w:r>
      <w:bookmarkStart w:id="0" w:name="_GoBack"/>
      <w:bookmarkEnd w:id="0"/>
      <w:r w:rsidRPr="00411691">
        <w:rPr>
          <w:rFonts w:ascii="Times New Roman" w:eastAsia="Times New Roman" w:hAnsi="Times New Roman" w:cs="Times New Roman"/>
          <w:color w:val="auto"/>
          <w:szCs w:val="24"/>
        </w:rPr>
        <w:t xml:space="preserve">  Протокол №    от               2023 года</w:t>
      </w:r>
    </w:p>
    <w:p w:rsidR="00411691" w:rsidRPr="00411691" w:rsidRDefault="00411691" w:rsidP="00411691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exact"/>
        <w:ind w:left="0" w:firstLine="0"/>
        <w:jc w:val="left"/>
        <w:rPr>
          <w:rFonts w:ascii="Times New Roman" w:eastAsia="Times New Roman" w:hAnsi="Times New Roman" w:cs="Times New Roman"/>
          <w:color w:val="auto"/>
          <w:szCs w:val="24"/>
        </w:rPr>
      </w:pPr>
    </w:p>
    <w:p w:rsidR="00510D2F" w:rsidRPr="004A11F4" w:rsidRDefault="00510D2F">
      <w:pPr>
        <w:rPr>
          <w:rFonts w:ascii="Times New Roman" w:hAnsi="Times New Roman" w:cs="Times New Roman"/>
          <w:szCs w:val="24"/>
        </w:rPr>
        <w:sectPr w:rsidR="00510D2F" w:rsidRPr="004A11F4">
          <w:footnotePr>
            <w:numRestart w:val="eachPage"/>
          </w:footnotePr>
          <w:pgSz w:w="11906" w:h="16838"/>
          <w:pgMar w:top="1440" w:right="1440" w:bottom="1440" w:left="1440" w:header="720" w:footer="720" w:gutter="0"/>
          <w:cols w:space="720"/>
        </w:sectPr>
      </w:pPr>
    </w:p>
    <w:p w:rsidR="00510D2F" w:rsidRPr="004A11F4" w:rsidRDefault="004A11F4">
      <w:pPr>
        <w:ind w:left="0" w:firstLine="710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lastRenderedPageBreak/>
        <w:t xml:space="preserve">Основная образовательная программа по профессии среднего профессионального образования (далее – ООП СПО) разработана на основе федерального государственного образовательного стандарта среднего профессионального образования по профессии 35.01.27 Мастер сельскохозяйственного производства, утвержденного Приказом </w:t>
      </w:r>
      <w:proofErr w:type="spellStart"/>
      <w:r w:rsidRPr="004A11F4">
        <w:rPr>
          <w:rFonts w:ascii="Times New Roman" w:hAnsi="Times New Roman" w:cs="Times New Roman"/>
          <w:szCs w:val="24"/>
        </w:rPr>
        <w:t>Минпросвещения</w:t>
      </w:r>
      <w:proofErr w:type="spellEnd"/>
      <w:r w:rsidRPr="004A11F4">
        <w:rPr>
          <w:rFonts w:ascii="Times New Roman" w:hAnsi="Times New Roman" w:cs="Times New Roman"/>
          <w:szCs w:val="24"/>
        </w:rPr>
        <w:t xml:space="preserve"> Российской Федерации 24.05.2022 № 355.</w:t>
      </w:r>
    </w:p>
    <w:p w:rsidR="00510D2F" w:rsidRPr="004A11F4" w:rsidRDefault="004A11F4">
      <w:pPr>
        <w:spacing w:after="5794"/>
        <w:ind w:left="0" w:firstLine="710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ООП СПО определяет объем и содержание среднего профессионального образования по профессии 35.01.27 Мастер сельскохозяйственного производства, планируемые результаты освоения образовательной программы, условия образовательной деятельности.</w:t>
      </w:r>
    </w:p>
    <w:p w:rsidR="00510D2F" w:rsidRPr="004A11F4" w:rsidRDefault="004A11F4">
      <w:pPr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b/>
          <w:szCs w:val="24"/>
        </w:rPr>
        <w:t xml:space="preserve">Организация-разработчик: </w:t>
      </w:r>
      <w:r w:rsidRPr="004A11F4">
        <w:rPr>
          <w:rFonts w:ascii="Times New Roman" w:hAnsi="Times New Roman" w:cs="Times New Roman"/>
          <w:szCs w:val="24"/>
        </w:rPr>
        <w:t>Государственное автономное профессиональное образовательное учреждение «</w:t>
      </w:r>
      <w:r w:rsidR="00CC2E17">
        <w:rPr>
          <w:rFonts w:ascii="Times New Roman" w:eastAsia="Times New Roman" w:hAnsi="Times New Roman" w:cs="Times New Roman"/>
          <w:color w:val="auto"/>
          <w:spacing w:val="-1"/>
          <w:szCs w:val="24"/>
        </w:rPr>
        <w:t>Алексеевский аграрный колледж</w:t>
      </w:r>
      <w:r w:rsidRPr="004A11F4">
        <w:rPr>
          <w:rFonts w:ascii="Times New Roman" w:hAnsi="Times New Roman" w:cs="Times New Roman"/>
          <w:szCs w:val="24"/>
        </w:rPr>
        <w:t>»</w:t>
      </w:r>
    </w:p>
    <w:p w:rsidR="004A11F4" w:rsidRPr="004A11F4" w:rsidRDefault="004A11F4">
      <w:pPr>
        <w:jc w:val="left"/>
        <w:rPr>
          <w:rFonts w:ascii="Times New Roman" w:hAnsi="Times New Roman" w:cs="Times New Roman"/>
          <w:szCs w:val="24"/>
        </w:rPr>
      </w:pPr>
    </w:p>
    <w:p w:rsidR="004A11F4" w:rsidRPr="004A11F4" w:rsidRDefault="004A11F4">
      <w:pPr>
        <w:jc w:val="left"/>
        <w:rPr>
          <w:rFonts w:ascii="Times New Roman" w:hAnsi="Times New Roman" w:cs="Times New Roman"/>
          <w:szCs w:val="24"/>
        </w:rPr>
      </w:pPr>
    </w:p>
    <w:p w:rsidR="004A11F4" w:rsidRPr="004A11F4" w:rsidRDefault="004A11F4">
      <w:pPr>
        <w:jc w:val="left"/>
        <w:rPr>
          <w:rFonts w:ascii="Times New Roman" w:hAnsi="Times New Roman" w:cs="Times New Roman"/>
          <w:szCs w:val="24"/>
        </w:rPr>
      </w:pPr>
    </w:p>
    <w:p w:rsidR="004A11F4" w:rsidRPr="004A11F4" w:rsidRDefault="004A11F4">
      <w:pPr>
        <w:jc w:val="left"/>
        <w:rPr>
          <w:rFonts w:ascii="Times New Roman" w:hAnsi="Times New Roman" w:cs="Times New Roman"/>
          <w:szCs w:val="24"/>
        </w:rPr>
      </w:pPr>
    </w:p>
    <w:p w:rsidR="004A11F4" w:rsidRPr="004A11F4" w:rsidRDefault="004A11F4">
      <w:pPr>
        <w:jc w:val="left"/>
        <w:rPr>
          <w:rFonts w:ascii="Times New Roman" w:hAnsi="Times New Roman" w:cs="Times New Roman"/>
          <w:szCs w:val="24"/>
        </w:rPr>
      </w:pPr>
    </w:p>
    <w:p w:rsidR="004A11F4" w:rsidRPr="004A11F4" w:rsidRDefault="004A11F4">
      <w:pPr>
        <w:jc w:val="left"/>
        <w:rPr>
          <w:rFonts w:ascii="Times New Roman" w:hAnsi="Times New Roman" w:cs="Times New Roman"/>
          <w:szCs w:val="24"/>
        </w:rPr>
      </w:pPr>
    </w:p>
    <w:p w:rsidR="004A11F4" w:rsidRPr="004A11F4" w:rsidRDefault="004A11F4">
      <w:pPr>
        <w:jc w:val="left"/>
        <w:rPr>
          <w:rFonts w:ascii="Times New Roman" w:hAnsi="Times New Roman" w:cs="Times New Roman"/>
          <w:szCs w:val="24"/>
        </w:rPr>
      </w:pPr>
    </w:p>
    <w:p w:rsidR="004A11F4" w:rsidRPr="004A11F4" w:rsidRDefault="004A11F4">
      <w:pPr>
        <w:jc w:val="left"/>
        <w:rPr>
          <w:rFonts w:ascii="Times New Roman" w:hAnsi="Times New Roman" w:cs="Times New Roman"/>
          <w:szCs w:val="24"/>
        </w:rPr>
      </w:pPr>
    </w:p>
    <w:p w:rsidR="004A11F4" w:rsidRPr="004A11F4" w:rsidRDefault="004A11F4">
      <w:pPr>
        <w:jc w:val="left"/>
        <w:rPr>
          <w:rFonts w:ascii="Times New Roman" w:hAnsi="Times New Roman" w:cs="Times New Roman"/>
          <w:szCs w:val="24"/>
        </w:rPr>
      </w:pPr>
    </w:p>
    <w:p w:rsidR="004A11F4" w:rsidRPr="004A11F4" w:rsidRDefault="004A11F4">
      <w:pPr>
        <w:jc w:val="left"/>
        <w:rPr>
          <w:rFonts w:ascii="Times New Roman" w:hAnsi="Times New Roman" w:cs="Times New Roman"/>
          <w:szCs w:val="24"/>
        </w:rPr>
      </w:pPr>
    </w:p>
    <w:p w:rsidR="004A11F4" w:rsidRPr="004A11F4" w:rsidRDefault="004A11F4">
      <w:pPr>
        <w:jc w:val="left"/>
        <w:rPr>
          <w:rFonts w:ascii="Times New Roman" w:hAnsi="Times New Roman" w:cs="Times New Roman"/>
          <w:szCs w:val="24"/>
        </w:rPr>
      </w:pPr>
    </w:p>
    <w:p w:rsidR="004A11F4" w:rsidRPr="004A11F4" w:rsidRDefault="004A11F4">
      <w:pPr>
        <w:jc w:val="left"/>
        <w:rPr>
          <w:rFonts w:ascii="Times New Roman" w:hAnsi="Times New Roman" w:cs="Times New Roman"/>
          <w:szCs w:val="24"/>
        </w:rPr>
      </w:pPr>
    </w:p>
    <w:p w:rsidR="004A11F4" w:rsidRPr="004A11F4" w:rsidRDefault="004A11F4">
      <w:pPr>
        <w:jc w:val="left"/>
        <w:rPr>
          <w:rFonts w:ascii="Times New Roman" w:hAnsi="Times New Roman" w:cs="Times New Roman"/>
          <w:szCs w:val="24"/>
        </w:rPr>
      </w:pPr>
    </w:p>
    <w:p w:rsidR="004A11F4" w:rsidRPr="004A11F4" w:rsidRDefault="004A11F4">
      <w:pPr>
        <w:jc w:val="left"/>
        <w:rPr>
          <w:rFonts w:ascii="Times New Roman" w:hAnsi="Times New Roman" w:cs="Times New Roman"/>
          <w:szCs w:val="24"/>
        </w:rPr>
      </w:pPr>
    </w:p>
    <w:p w:rsidR="004A11F4" w:rsidRPr="004A11F4" w:rsidRDefault="004A11F4">
      <w:pPr>
        <w:jc w:val="left"/>
        <w:rPr>
          <w:rFonts w:ascii="Times New Roman" w:hAnsi="Times New Roman" w:cs="Times New Roman"/>
          <w:szCs w:val="24"/>
        </w:rPr>
      </w:pPr>
    </w:p>
    <w:p w:rsidR="004A11F4" w:rsidRPr="004A11F4" w:rsidRDefault="004A11F4">
      <w:pPr>
        <w:jc w:val="left"/>
        <w:rPr>
          <w:rFonts w:ascii="Times New Roman" w:hAnsi="Times New Roman" w:cs="Times New Roman"/>
          <w:szCs w:val="24"/>
        </w:rPr>
      </w:pPr>
    </w:p>
    <w:p w:rsidR="004A11F4" w:rsidRPr="004A11F4" w:rsidRDefault="004A11F4">
      <w:pPr>
        <w:jc w:val="left"/>
        <w:rPr>
          <w:rFonts w:ascii="Times New Roman" w:hAnsi="Times New Roman" w:cs="Times New Roman"/>
          <w:szCs w:val="24"/>
        </w:rPr>
      </w:pPr>
    </w:p>
    <w:p w:rsidR="004A11F4" w:rsidRPr="004A11F4" w:rsidRDefault="004A11F4">
      <w:pPr>
        <w:jc w:val="left"/>
        <w:rPr>
          <w:rFonts w:ascii="Times New Roman" w:hAnsi="Times New Roman" w:cs="Times New Roman"/>
          <w:szCs w:val="24"/>
        </w:rPr>
      </w:pPr>
    </w:p>
    <w:p w:rsidR="00510D2F" w:rsidRPr="004A11F4" w:rsidRDefault="004A11F4">
      <w:pPr>
        <w:spacing w:after="97" w:line="259" w:lineRule="auto"/>
        <w:ind w:left="0" w:right="1" w:firstLine="0"/>
        <w:jc w:val="center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b/>
          <w:szCs w:val="24"/>
        </w:rPr>
        <w:lastRenderedPageBreak/>
        <w:t>Содержание</w:t>
      </w:r>
    </w:p>
    <w:p w:rsidR="00510D2F" w:rsidRPr="004A11F4" w:rsidRDefault="004A11F4">
      <w:pPr>
        <w:spacing w:after="149" w:line="250" w:lineRule="auto"/>
        <w:ind w:left="-5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b/>
          <w:szCs w:val="24"/>
        </w:rPr>
        <w:t>Раздел 1. Общие положения    ………………………</w:t>
      </w:r>
      <w:r w:rsidR="009F62D9">
        <w:rPr>
          <w:rFonts w:ascii="Times New Roman" w:hAnsi="Times New Roman" w:cs="Times New Roman"/>
          <w:b/>
          <w:szCs w:val="24"/>
        </w:rPr>
        <w:t xml:space="preserve">…………………………………            </w:t>
      </w:r>
    </w:p>
    <w:p w:rsidR="00510D2F" w:rsidRPr="004A11F4" w:rsidRDefault="004A11F4">
      <w:pPr>
        <w:spacing w:after="147" w:line="250" w:lineRule="auto"/>
        <w:ind w:left="-5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b/>
          <w:szCs w:val="24"/>
        </w:rPr>
        <w:t>Раздел 2. Общая характеристика образовательной прог</w:t>
      </w:r>
      <w:r w:rsidR="009F62D9">
        <w:rPr>
          <w:rFonts w:ascii="Times New Roman" w:hAnsi="Times New Roman" w:cs="Times New Roman"/>
          <w:b/>
          <w:szCs w:val="24"/>
        </w:rPr>
        <w:t xml:space="preserve">раммы    ………………….         </w:t>
      </w:r>
    </w:p>
    <w:p w:rsidR="00510D2F" w:rsidRPr="004A11F4" w:rsidRDefault="004A11F4">
      <w:pPr>
        <w:spacing w:line="374" w:lineRule="auto"/>
        <w:ind w:left="-5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b/>
          <w:szCs w:val="24"/>
        </w:rPr>
        <w:t xml:space="preserve">Раздел 3. Характеристика профессиональной деятельности выпускника …………   </w:t>
      </w:r>
      <w:r w:rsidR="009F62D9">
        <w:rPr>
          <w:rFonts w:ascii="Times New Roman" w:hAnsi="Times New Roman" w:cs="Times New Roman"/>
          <w:b/>
          <w:szCs w:val="24"/>
        </w:rPr>
        <w:t xml:space="preserve">      </w:t>
      </w:r>
      <w:r>
        <w:rPr>
          <w:rFonts w:ascii="Times New Roman" w:hAnsi="Times New Roman" w:cs="Times New Roman"/>
          <w:b/>
          <w:szCs w:val="24"/>
        </w:rPr>
        <w:t xml:space="preserve">   </w:t>
      </w:r>
      <w:r w:rsidRPr="004A11F4">
        <w:rPr>
          <w:rFonts w:ascii="Times New Roman" w:hAnsi="Times New Roman" w:cs="Times New Roman"/>
          <w:b/>
          <w:szCs w:val="24"/>
        </w:rPr>
        <w:t xml:space="preserve">Раздел 4. Планируемые результаты освоения образовательной программы ………       </w:t>
      </w:r>
      <w:r>
        <w:rPr>
          <w:rFonts w:ascii="Times New Roman" w:hAnsi="Times New Roman" w:cs="Times New Roman"/>
          <w:b/>
          <w:szCs w:val="24"/>
        </w:rPr>
        <w:t xml:space="preserve">    </w:t>
      </w:r>
    </w:p>
    <w:p w:rsidR="00510D2F" w:rsidRPr="004A11F4" w:rsidRDefault="004A11F4">
      <w:pPr>
        <w:spacing w:after="149" w:line="250" w:lineRule="auto"/>
        <w:ind w:left="-5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b/>
          <w:szCs w:val="24"/>
        </w:rPr>
        <w:t xml:space="preserve">      </w:t>
      </w:r>
      <w:r w:rsidRPr="004A11F4">
        <w:rPr>
          <w:rFonts w:ascii="Times New Roman" w:hAnsi="Times New Roman" w:cs="Times New Roman"/>
          <w:szCs w:val="24"/>
        </w:rPr>
        <w:t>4.1.</w:t>
      </w:r>
      <w:r w:rsidRPr="004A11F4">
        <w:rPr>
          <w:rFonts w:ascii="Times New Roman" w:hAnsi="Times New Roman" w:cs="Times New Roman"/>
          <w:b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>Общие компетенции</w:t>
      </w:r>
      <w:r w:rsidRPr="004A11F4">
        <w:rPr>
          <w:rFonts w:ascii="Times New Roman" w:hAnsi="Times New Roman" w:cs="Times New Roman"/>
          <w:b/>
          <w:szCs w:val="24"/>
        </w:rPr>
        <w:t xml:space="preserve">              …………………</w:t>
      </w:r>
      <w:r w:rsidR="009F62D9">
        <w:rPr>
          <w:rFonts w:ascii="Times New Roman" w:hAnsi="Times New Roman" w:cs="Times New Roman"/>
          <w:b/>
          <w:szCs w:val="24"/>
        </w:rPr>
        <w:t xml:space="preserve">…………………………………….        </w:t>
      </w:r>
      <w:r>
        <w:rPr>
          <w:rFonts w:ascii="Times New Roman" w:hAnsi="Times New Roman" w:cs="Times New Roman"/>
          <w:b/>
          <w:szCs w:val="24"/>
        </w:rPr>
        <w:t xml:space="preserve">         </w:t>
      </w:r>
    </w:p>
    <w:p w:rsidR="00510D2F" w:rsidRPr="004A11F4" w:rsidRDefault="004A11F4">
      <w:pPr>
        <w:spacing w:after="146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      4.2. Профессиональные компетенции</w:t>
      </w:r>
      <w:r w:rsidRPr="004A11F4">
        <w:rPr>
          <w:rFonts w:ascii="Times New Roman" w:hAnsi="Times New Roman" w:cs="Times New Roman"/>
          <w:b/>
          <w:szCs w:val="24"/>
        </w:rPr>
        <w:t xml:space="preserve">    ……………</w:t>
      </w:r>
      <w:r w:rsidR="009F62D9">
        <w:rPr>
          <w:rFonts w:ascii="Times New Roman" w:hAnsi="Times New Roman" w:cs="Times New Roman"/>
          <w:b/>
          <w:szCs w:val="24"/>
        </w:rPr>
        <w:t xml:space="preserve">……………………………….                 </w:t>
      </w:r>
    </w:p>
    <w:p w:rsidR="00510D2F" w:rsidRPr="004A11F4" w:rsidRDefault="004A11F4">
      <w:pPr>
        <w:spacing w:after="149" w:line="250" w:lineRule="auto"/>
        <w:ind w:left="-5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b/>
          <w:szCs w:val="24"/>
        </w:rPr>
        <w:t xml:space="preserve">Раздел 5. Структура образовательной программы  </w:t>
      </w:r>
      <w:r w:rsidR="009F62D9">
        <w:rPr>
          <w:rFonts w:ascii="Times New Roman" w:hAnsi="Times New Roman" w:cs="Times New Roman"/>
          <w:b/>
          <w:szCs w:val="24"/>
        </w:rPr>
        <w:t xml:space="preserve">  ………………………………              </w:t>
      </w:r>
    </w:p>
    <w:p w:rsidR="00510D2F" w:rsidRPr="004A11F4" w:rsidRDefault="004A11F4">
      <w:pPr>
        <w:spacing w:after="146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        5.1. Учебный план …………………………………</w:t>
      </w:r>
      <w:r w:rsidR="00142685">
        <w:rPr>
          <w:rFonts w:ascii="Times New Roman" w:hAnsi="Times New Roman" w:cs="Times New Roman"/>
          <w:szCs w:val="24"/>
        </w:rPr>
        <w:t>………………………………                Приложение 1</w:t>
      </w:r>
    </w:p>
    <w:p w:rsidR="00142685" w:rsidRDefault="004A11F4">
      <w:pPr>
        <w:spacing w:after="14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        5.2. Календарный учебный график ………………………………</w:t>
      </w:r>
      <w:r w:rsidR="00142685">
        <w:rPr>
          <w:rFonts w:ascii="Times New Roman" w:hAnsi="Times New Roman" w:cs="Times New Roman"/>
          <w:szCs w:val="24"/>
        </w:rPr>
        <w:t xml:space="preserve">……………. </w:t>
      </w:r>
    </w:p>
    <w:p w:rsidR="00510D2F" w:rsidRPr="004A11F4" w:rsidRDefault="00142685" w:rsidP="00142685">
      <w:pPr>
        <w:spacing w:after="146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Приложение 1                </w:t>
      </w:r>
    </w:p>
    <w:p w:rsidR="00510D2F" w:rsidRDefault="004A11F4">
      <w:pPr>
        <w:spacing w:after="146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        5.3. Рабочая программа воспитания ……………………………………………                       </w:t>
      </w:r>
    </w:p>
    <w:p w:rsidR="00142685" w:rsidRPr="004A11F4" w:rsidRDefault="00142685">
      <w:pPr>
        <w:spacing w:after="146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Приложение 2</w:t>
      </w:r>
    </w:p>
    <w:p w:rsidR="00142685" w:rsidRDefault="004A11F4">
      <w:pPr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        5.4. Календарный план воспитательной работы    </w:t>
      </w:r>
      <w:r w:rsidR="00142685">
        <w:rPr>
          <w:rFonts w:ascii="Times New Roman" w:hAnsi="Times New Roman" w:cs="Times New Roman"/>
          <w:szCs w:val="24"/>
        </w:rPr>
        <w:t xml:space="preserve">…………………………….    </w:t>
      </w:r>
    </w:p>
    <w:p w:rsidR="00510D2F" w:rsidRPr="004A11F4" w:rsidRDefault="00142685" w:rsidP="00142685">
      <w:pPr>
        <w:spacing w:after="146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Приложение 2 </w:t>
      </w:r>
      <w:r w:rsidR="004A11F4" w:rsidRPr="004A11F4">
        <w:rPr>
          <w:rFonts w:ascii="Times New Roman" w:hAnsi="Times New Roman" w:cs="Times New Roman"/>
          <w:szCs w:val="24"/>
        </w:rPr>
        <w:t xml:space="preserve">        </w:t>
      </w:r>
    </w:p>
    <w:p w:rsidR="00510D2F" w:rsidRPr="004A11F4" w:rsidRDefault="004A11F4">
      <w:pPr>
        <w:spacing w:after="149" w:line="250" w:lineRule="auto"/>
        <w:ind w:left="-5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b/>
          <w:szCs w:val="24"/>
        </w:rPr>
        <w:t>Раздел 6. Условия реализации образовательной прог</w:t>
      </w:r>
      <w:r w:rsidR="009F62D9">
        <w:rPr>
          <w:rFonts w:ascii="Times New Roman" w:hAnsi="Times New Roman" w:cs="Times New Roman"/>
          <w:b/>
          <w:szCs w:val="24"/>
        </w:rPr>
        <w:t xml:space="preserve">раммы ……………………               </w:t>
      </w:r>
    </w:p>
    <w:p w:rsidR="00510D2F" w:rsidRPr="004A11F4" w:rsidRDefault="004A11F4">
      <w:pPr>
        <w:spacing w:line="250" w:lineRule="auto"/>
        <w:ind w:left="-5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b/>
          <w:szCs w:val="24"/>
        </w:rPr>
        <w:t xml:space="preserve">          6.1. Требования к материально – техническому обеспечению </w:t>
      </w:r>
      <w:proofErr w:type="gramStart"/>
      <w:r w:rsidRPr="004A11F4">
        <w:rPr>
          <w:rFonts w:ascii="Times New Roman" w:hAnsi="Times New Roman" w:cs="Times New Roman"/>
          <w:b/>
          <w:szCs w:val="24"/>
        </w:rPr>
        <w:t>образовательной</w:t>
      </w:r>
      <w:proofErr w:type="gramEnd"/>
      <w:r w:rsidRPr="004A11F4">
        <w:rPr>
          <w:rFonts w:ascii="Times New Roman" w:hAnsi="Times New Roman" w:cs="Times New Roman"/>
          <w:b/>
          <w:szCs w:val="24"/>
        </w:rPr>
        <w:t xml:space="preserve"> </w:t>
      </w:r>
    </w:p>
    <w:p w:rsidR="00510D2F" w:rsidRPr="004A11F4" w:rsidRDefault="004A11F4">
      <w:pPr>
        <w:spacing w:after="149" w:line="250" w:lineRule="auto"/>
        <w:ind w:left="-5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b/>
          <w:szCs w:val="24"/>
        </w:rPr>
        <w:t>программы    ………………</w:t>
      </w:r>
      <w:r w:rsidR="009F62D9">
        <w:rPr>
          <w:rFonts w:ascii="Times New Roman" w:hAnsi="Times New Roman" w:cs="Times New Roman"/>
          <w:b/>
          <w:szCs w:val="24"/>
        </w:rPr>
        <w:t xml:space="preserve">……………………………………………………………………   </w:t>
      </w:r>
    </w:p>
    <w:p w:rsidR="00510D2F" w:rsidRPr="004A11F4" w:rsidRDefault="004A11F4">
      <w:pPr>
        <w:spacing w:line="250" w:lineRule="auto"/>
        <w:ind w:left="-5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b/>
          <w:szCs w:val="24"/>
        </w:rPr>
        <w:t xml:space="preserve">          6.2. Требования к учебно – методическому обеспечению </w:t>
      </w:r>
      <w:proofErr w:type="gramStart"/>
      <w:r w:rsidRPr="004A11F4">
        <w:rPr>
          <w:rFonts w:ascii="Times New Roman" w:hAnsi="Times New Roman" w:cs="Times New Roman"/>
          <w:b/>
          <w:szCs w:val="24"/>
        </w:rPr>
        <w:t>образовательной</w:t>
      </w:r>
      <w:proofErr w:type="gramEnd"/>
      <w:r w:rsidRPr="004A11F4">
        <w:rPr>
          <w:rFonts w:ascii="Times New Roman" w:hAnsi="Times New Roman" w:cs="Times New Roman"/>
          <w:b/>
          <w:szCs w:val="24"/>
        </w:rPr>
        <w:t xml:space="preserve"> </w:t>
      </w:r>
    </w:p>
    <w:p w:rsidR="00510D2F" w:rsidRPr="004A11F4" w:rsidRDefault="004A11F4">
      <w:pPr>
        <w:spacing w:after="149" w:line="250" w:lineRule="auto"/>
        <w:ind w:left="-5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b/>
          <w:szCs w:val="24"/>
        </w:rPr>
        <w:t>программы ……………………</w:t>
      </w:r>
      <w:r w:rsidR="009F62D9">
        <w:rPr>
          <w:rFonts w:ascii="Times New Roman" w:hAnsi="Times New Roman" w:cs="Times New Roman"/>
          <w:b/>
          <w:szCs w:val="24"/>
        </w:rPr>
        <w:t xml:space="preserve">………………………………………………………………      </w:t>
      </w:r>
    </w:p>
    <w:p w:rsidR="00510D2F" w:rsidRPr="004A11F4" w:rsidRDefault="004A11F4">
      <w:pPr>
        <w:spacing w:after="146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b/>
          <w:szCs w:val="24"/>
        </w:rPr>
        <w:t xml:space="preserve">          </w:t>
      </w:r>
      <w:r w:rsidRPr="004A11F4">
        <w:rPr>
          <w:rFonts w:ascii="Times New Roman" w:hAnsi="Times New Roman" w:cs="Times New Roman"/>
          <w:szCs w:val="24"/>
        </w:rPr>
        <w:t xml:space="preserve">6.3. Требования к практической подготовке </w:t>
      </w:r>
      <w:proofErr w:type="gramStart"/>
      <w:r w:rsidRPr="004A11F4">
        <w:rPr>
          <w:rFonts w:ascii="Times New Roman" w:hAnsi="Times New Roman" w:cs="Times New Roman"/>
          <w:szCs w:val="24"/>
        </w:rPr>
        <w:t>обучающихс</w:t>
      </w:r>
      <w:r w:rsidR="009F62D9">
        <w:rPr>
          <w:rFonts w:ascii="Times New Roman" w:hAnsi="Times New Roman" w:cs="Times New Roman"/>
          <w:szCs w:val="24"/>
        </w:rPr>
        <w:t>я</w:t>
      </w:r>
      <w:proofErr w:type="gramEnd"/>
      <w:r w:rsidR="009F62D9">
        <w:rPr>
          <w:rFonts w:ascii="Times New Roman" w:hAnsi="Times New Roman" w:cs="Times New Roman"/>
          <w:szCs w:val="24"/>
        </w:rPr>
        <w:t xml:space="preserve">    …………………….                </w:t>
      </w:r>
    </w:p>
    <w:p w:rsidR="00510D2F" w:rsidRPr="004A11F4" w:rsidRDefault="004A11F4">
      <w:pPr>
        <w:spacing w:after="149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          6.4. Требования к организации воспитания </w:t>
      </w:r>
      <w:proofErr w:type="gramStart"/>
      <w:r w:rsidRPr="004A11F4">
        <w:rPr>
          <w:rFonts w:ascii="Times New Roman" w:hAnsi="Times New Roman" w:cs="Times New Roman"/>
          <w:szCs w:val="24"/>
        </w:rPr>
        <w:t>обучающих</w:t>
      </w:r>
      <w:r w:rsidR="009F62D9">
        <w:rPr>
          <w:rFonts w:ascii="Times New Roman" w:hAnsi="Times New Roman" w:cs="Times New Roman"/>
          <w:szCs w:val="24"/>
        </w:rPr>
        <w:t>ся</w:t>
      </w:r>
      <w:proofErr w:type="gramEnd"/>
      <w:r w:rsidR="009F62D9">
        <w:rPr>
          <w:rFonts w:ascii="Times New Roman" w:hAnsi="Times New Roman" w:cs="Times New Roman"/>
          <w:szCs w:val="24"/>
        </w:rPr>
        <w:t xml:space="preserve"> ………………………            </w:t>
      </w:r>
    </w:p>
    <w:p w:rsidR="004A11F4" w:rsidRDefault="004A11F4" w:rsidP="004A11F4">
      <w:pPr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          6.5. Требования к кадровым условиям реализации обр</w:t>
      </w:r>
      <w:r w:rsidR="009F62D9">
        <w:rPr>
          <w:rFonts w:ascii="Times New Roman" w:hAnsi="Times New Roman" w:cs="Times New Roman"/>
          <w:szCs w:val="24"/>
        </w:rPr>
        <w:t xml:space="preserve">азовательной программы.      </w:t>
      </w:r>
      <w:r w:rsidRPr="004A11F4">
        <w:rPr>
          <w:rFonts w:ascii="Times New Roman" w:hAnsi="Times New Roman" w:cs="Times New Roman"/>
          <w:szCs w:val="24"/>
        </w:rPr>
        <w:t xml:space="preserve"> </w:t>
      </w:r>
    </w:p>
    <w:p w:rsidR="00510D2F" w:rsidRPr="004A11F4" w:rsidRDefault="004A11F4" w:rsidP="004A11F4">
      <w:pPr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      </w:t>
      </w:r>
    </w:p>
    <w:p w:rsidR="00510D2F" w:rsidRPr="004A11F4" w:rsidRDefault="004A11F4">
      <w:pPr>
        <w:spacing w:after="149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          6.6. Требования к финансовым условиям реализаци</w:t>
      </w:r>
      <w:r w:rsidR="009F62D9">
        <w:rPr>
          <w:rFonts w:ascii="Times New Roman" w:hAnsi="Times New Roman" w:cs="Times New Roman"/>
          <w:szCs w:val="24"/>
        </w:rPr>
        <w:t xml:space="preserve">и образовательной программы  </w:t>
      </w:r>
      <w:r w:rsidRPr="004A11F4">
        <w:rPr>
          <w:rFonts w:ascii="Times New Roman" w:hAnsi="Times New Roman" w:cs="Times New Roman"/>
          <w:szCs w:val="24"/>
        </w:rPr>
        <w:t xml:space="preserve">       </w:t>
      </w:r>
    </w:p>
    <w:p w:rsidR="00510D2F" w:rsidRPr="004A11F4" w:rsidRDefault="004A11F4" w:rsidP="009F62D9">
      <w:pPr>
        <w:spacing w:after="153" w:line="250" w:lineRule="auto"/>
        <w:ind w:left="-5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b/>
          <w:szCs w:val="24"/>
        </w:rPr>
        <w:t>Раздел 7. Формирование оценочных материалов для проведения государственной итоговой аттестации</w:t>
      </w:r>
      <w:r w:rsidRPr="004A11F4">
        <w:rPr>
          <w:rFonts w:ascii="Times New Roman" w:hAnsi="Times New Roman" w:cs="Times New Roman"/>
          <w:szCs w:val="24"/>
        </w:rPr>
        <w:t xml:space="preserve"> ………………………………………………..                        </w:t>
      </w:r>
      <w:r w:rsidR="009F62D9">
        <w:rPr>
          <w:rFonts w:ascii="Times New Roman" w:hAnsi="Times New Roman" w:cs="Times New Roman"/>
          <w:szCs w:val="24"/>
        </w:rPr>
        <w:t xml:space="preserve">                  </w:t>
      </w:r>
    </w:p>
    <w:p w:rsidR="00510D2F" w:rsidRPr="004A11F4" w:rsidRDefault="000E04B1">
      <w:pPr>
        <w:spacing w:after="146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Приложение 3</w:t>
      </w:r>
      <w:r w:rsidR="004A11F4" w:rsidRPr="004A11F4">
        <w:rPr>
          <w:rFonts w:ascii="Times New Roman" w:hAnsi="Times New Roman" w:cs="Times New Roman"/>
          <w:szCs w:val="24"/>
        </w:rPr>
        <w:t xml:space="preserve"> Рабочие программы профессиональных модулей</w:t>
      </w:r>
    </w:p>
    <w:p w:rsidR="00510D2F" w:rsidRPr="004A11F4" w:rsidRDefault="000E04B1">
      <w:pPr>
        <w:spacing w:after="148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Приложение 4</w:t>
      </w:r>
      <w:r w:rsidR="004A11F4" w:rsidRPr="004A11F4">
        <w:rPr>
          <w:rFonts w:ascii="Times New Roman" w:hAnsi="Times New Roman" w:cs="Times New Roman"/>
          <w:szCs w:val="24"/>
        </w:rPr>
        <w:t xml:space="preserve"> Рабочие программы учебных дисциплин</w:t>
      </w:r>
    </w:p>
    <w:p w:rsidR="00510D2F" w:rsidRPr="004A11F4" w:rsidRDefault="000E04B1">
      <w:pPr>
        <w:spacing w:line="250" w:lineRule="auto"/>
        <w:ind w:left="-5"/>
        <w:jc w:val="left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Приложение 5</w:t>
      </w:r>
      <w:r w:rsidR="004A11F4" w:rsidRPr="004A11F4">
        <w:rPr>
          <w:rFonts w:ascii="Times New Roman" w:hAnsi="Times New Roman" w:cs="Times New Roman"/>
          <w:b/>
          <w:szCs w:val="24"/>
        </w:rPr>
        <w:t xml:space="preserve"> Оценочные материалы для государственной итоговой аттестации по профессии 35.01.27 Мастер сельскохозяйственного производства</w:t>
      </w:r>
    </w:p>
    <w:p w:rsidR="00510D2F" w:rsidRPr="004A11F4" w:rsidRDefault="00510D2F">
      <w:pPr>
        <w:rPr>
          <w:rFonts w:ascii="Times New Roman" w:hAnsi="Times New Roman" w:cs="Times New Roman"/>
          <w:szCs w:val="24"/>
        </w:rPr>
        <w:sectPr w:rsidR="00510D2F" w:rsidRPr="004A11F4">
          <w:footnotePr>
            <w:numRestart w:val="eachPage"/>
          </w:footnotePr>
          <w:pgSz w:w="11906" w:h="16838"/>
          <w:pgMar w:top="1144" w:right="848" w:bottom="1508" w:left="1420" w:header="720" w:footer="720" w:gutter="0"/>
          <w:cols w:space="720"/>
        </w:sectPr>
      </w:pPr>
    </w:p>
    <w:p w:rsidR="00510D2F" w:rsidRPr="004A11F4" w:rsidRDefault="00510D2F">
      <w:pPr>
        <w:spacing w:after="0" w:line="259" w:lineRule="auto"/>
        <w:ind w:left="0" w:firstLine="0"/>
        <w:jc w:val="left"/>
        <w:rPr>
          <w:rFonts w:ascii="Times New Roman" w:hAnsi="Times New Roman" w:cs="Times New Roman"/>
          <w:szCs w:val="24"/>
        </w:rPr>
      </w:pPr>
    </w:p>
    <w:p w:rsidR="00510D2F" w:rsidRPr="004A11F4" w:rsidRDefault="00510D2F">
      <w:pPr>
        <w:rPr>
          <w:rFonts w:ascii="Times New Roman" w:hAnsi="Times New Roman" w:cs="Times New Roman"/>
          <w:szCs w:val="24"/>
        </w:rPr>
        <w:sectPr w:rsidR="00510D2F" w:rsidRPr="004A11F4">
          <w:footnotePr>
            <w:numRestart w:val="eachPage"/>
          </w:footnotePr>
          <w:pgSz w:w="11906" w:h="16838"/>
          <w:pgMar w:top="1440" w:right="1440" w:bottom="1440" w:left="1440" w:header="720" w:footer="720" w:gutter="0"/>
          <w:cols w:space="720"/>
        </w:sectPr>
      </w:pPr>
    </w:p>
    <w:p w:rsidR="00510D2F" w:rsidRPr="004A11F4" w:rsidRDefault="004A11F4">
      <w:pPr>
        <w:pStyle w:val="1"/>
        <w:ind w:left="720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lastRenderedPageBreak/>
        <w:t>Раздел 1. Общие положения</w:t>
      </w:r>
    </w:p>
    <w:p w:rsidR="00510D2F" w:rsidRPr="004A11F4" w:rsidRDefault="004A11F4">
      <w:pPr>
        <w:ind w:left="0" w:firstLine="710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1.1. Настоящая ОП СПО по профессии 35.01.27 Мастер сельскохозяйственного производства</w:t>
      </w:r>
      <w:r w:rsidRPr="004A11F4">
        <w:rPr>
          <w:rFonts w:ascii="Times New Roman" w:hAnsi="Times New Roman" w:cs="Times New Roman"/>
          <w:i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>разработана на основе федерального государственного образовательного стандарта среднего профессионального образования по профессии</w:t>
      </w:r>
      <w:r w:rsidRPr="004A11F4">
        <w:rPr>
          <w:rFonts w:ascii="Times New Roman" w:hAnsi="Times New Roman" w:cs="Times New Roman"/>
          <w:i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>35.01.27 Мастер сельскохозяйственного производства</w:t>
      </w:r>
      <w:r w:rsidRPr="004A11F4">
        <w:rPr>
          <w:rFonts w:ascii="Times New Roman" w:hAnsi="Times New Roman" w:cs="Times New Roman"/>
          <w:i/>
          <w:szCs w:val="24"/>
        </w:rPr>
        <w:t>,</w:t>
      </w:r>
      <w:r w:rsidRPr="004A11F4">
        <w:rPr>
          <w:rFonts w:ascii="Times New Roman" w:hAnsi="Times New Roman" w:cs="Times New Roman"/>
          <w:szCs w:val="24"/>
        </w:rPr>
        <w:t xml:space="preserve"> утвержденного Приказом </w:t>
      </w:r>
      <w:proofErr w:type="spellStart"/>
      <w:r w:rsidRPr="004A11F4">
        <w:rPr>
          <w:rFonts w:ascii="Times New Roman" w:hAnsi="Times New Roman" w:cs="Times New Roman"/>
          <w:szCs w:val="24"/>
        </w:rPr>
        <w:t>Минпросвещения</w:t>
      </w:r>
      <w:proofErr w:type="spellEnd"/>
      <w:r w:rsidRPr="004A11F4">
        <w:rPr>
          <w:rFonts w:ascii="Times New Roman" w:hAnsi="Times New Roman" w:cs="Times New Roman"/>
          <w:szCs w:val="24"/>
        </w:rPr>
        <w:t xml:space="preserve"> России от 24 мая 2022 № 355</w:t>
      </w:r>
      <w:r w:rsidRPr="004A11F4">
        <w:rPr>
          <w:rFonts w:ascii="Times New Roman" w:hAnsi="Times New Roman" w:cs="Times New Roman"/>
          <w:i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>(далее – ФГОС СПО).</w:t>
      </w:r>
    </w:p>
    <w:p w:rsidR="00510D2F" w:rsidRPr="004A11F4" w:rsidRDefault="004A11F4">
      <w:pPr>
        <w:ind w:left="0" w:firstLine="710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ОП определяет объем и содержание среднего профессионального образования по профессии 35.01.27 Мастер сельскохозяйственного производства, планируемые результаты освоения образовательной программы, условия образовательной деятельности.</w:t>
      </w:r>
    </w:p>
    <w:p w:rsidR="00510D2F" w:rsidRPr="004A11F4" w:rsidRDefault="004A11F4">
      <w:pPr>
        <w:ind w:left="0" w:firstLine="596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ОП </w:t>
      </w:r>
      <w:proofErr w:type="gramStart"/>
      <w:r w:rsidRPr="004A11F4">
        <w:rPr>
          <w:rFonts w:ascii="Times New Roman" w:hAnsi="Times New Roman" w:cs="Times New Roman"/>
          <w:szCs w:val="24"/>
        </w:rPr>
        <w:t>разработана</w:t>
      </w:r>
      <w:proofErr w:type="gramEnd"/>
      <w:r w:rsidRPr="004A11F4">
        <w:rPr>
          <w:rFonts w:ascii="Times New Roman" w:hAnsi="Times New Roman" w:cs="Times New Roman"/>
          <w:szCs w:val="24"/>
        </w:rPr>
        <w:t xml:space="preserve"> для реализации образовательной программы на базе основного общего образования на основе требований федерального государственного образовательного стандарта среднего общего образования и ФГОС СПО с учетом получаемой профессии.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1.2. Нормативные основания для разработки ОП:</w:t>
      </w:r>
    </w:p>
    <w:p w:rsidR="00510D2F" w:rsidRPr="004A11F4" w:rsidRDefault="004A11F4">
      <w:pPr>
        <w:numPr>
          <w:ilvl w:val="0"/>
          <w:numId w:val="1"/>
        </w:numPr>
        <w:ind w:hanging="720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Федеральный закон от 29 декабря 2012 г. №273-ФЗ «Об образовании в Российской Федерации»;</w:t>
      </w:r>
    </w:p>
    <w:p w:rsidR="00510D2F" w:rsidRPr="004A11F4" w:rsidRDefault="004A11F4">
      <w:pPr>
        <w:numPr>
          <w:ilvl w:val="0"/>
          <w:numId w:val="1"/>
        </w:numPr>
        <w:ind w:hanging="720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Приказ </w:t>
      </w:r>
      <w:proofErr w:type="spellStart"/>
      <w:r w:rsidRPr="004A11F4">
        <w:rPr>
          <w:rFonts w:ascii="Times New Roman" w:hAnsi="Times New Roman" w:cs="Times New Roman"/>
          <w:szCs w:val="24"/>
        </w:rPr>
        <w:t>Минпросвещения</w:t>
      </w:r>
      <w:proofErr w:type="spellEnd"/>
      <w:r w:rsidRPr="004A11F4">
        <w:rPr>
          <w:rFonts w:ascii="Times New Roman" w:hAnsi="Times New Roman" w:cs="Times New Roman"/>
          <w:szCs w:val="24"/>
        </w:rPr>
        <w:t xml:space="preserve"> России от 24 мая 2022 № 355</w:t>
      </w:r>
      <w:r w:rsidRPr="004A11F4">
        <w:rPr>
          <w:rFonts w:ascii="Times New Roman" w:hAnsi="Times New Roman" w:cs="Times New Roman"/>
          <w:i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>«Об утверждении федерального государственного образовательного стандарта среднего профессионального образования по профессии 35.01.27 Мастер сельскохозяйственного производства»;</w:t>
      </w:r>
    </w:p>
    <w:p w:rsidR="00510D2F" w:rsidRPr="004A11F4" w:rsidRDefault="004A11F4">
      <w:pPr>
        <w:numPr>
          <w:ilvl w:val="0"/>
          <w:numId w:val="1"/>
        </w:numPr>
        <w:ind w:hanging="720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Приказ </w:t>
      </w:r>
      <w:proofErr w:type="spellStart"/>
      <w:r w:rsidRPr="004A11F4">
        <w:rPr>
          <w:rFonts w:ascii="Times New Roman" w:hAnsi="Times New Roman" w:cs="Times New Roman"/>
          <w:szCs w:val="24"/>
        </w:rPr>
        <w:t>Минобрнауки</w:t>
      </w:r>
      <w:proofErr w:type="spellEnd"/>
      <w:r w:rsidRPr="004A11F4">
        <w:rPr>
          <w:rFonts w:ascii="Times New Roman" w:hAnsi="Times New Roman" w:cs="Times New Roman"/>
          <w:szCs w:val="24"/>
        </w:rPr>
        <w:t xml:space="preserve"> России от 14 июня 2013 г. № 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</w:t>
      </w:r>
    </w:p>
    <w:p w:rsidR="00510D2F" w:rsidRPr="004A11F4" w:rsidRDefault="004A11F4">
      <w:pPr>
        <w:numPr>
          <w:ilvl w:val="0"/>
          <w:numId w:val="1"/>
        </w:numPr>
        <w:ind w:hanging="720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Приказ </w:t>
      </w:r>
      <w:proofErr w:type="spellStart"/>
      <w:r w:rsidRPr="004A11F4">
        <w:rPr>
          <w:rFonts w:ascii="Times New Roman" w:hAnsi="Times New Roman" w:cs="Times New Roman"/>
          <w:szCs w:val="24"/>
        </w:rPr>
        <w:t>Минпросвещения</w:t>
      </w:r>
      <w:proofErr w:type="spellEnd"/>
      <w:r w:rsidRPr="004A11F4">
        <w:rPr>
          <w:rFonts w:ascii="Times New Roman" w:hAnsi="Times New Roman" w:cs="Times New Roman"/>
          <w:szCs w:val="24"/>
        </w:rPr>
        <w:t xml:space="preserve"> России от 08 ноября 2021 г. № 800 «Об утверждении Порядка проведения государственной итоговой аттестации по образовательным программам среднего профессионального образования»;</w:t>
      </w:r>
    </w:p>
    <w:p w:rsidR="00510D2F" w:rsidRPr="004A11F4" w:rsidRDefault="004A11F4">
      <w:pPr>
        <w:numPr>
          <w:ilvl w:val="0"/>
          <w:numId w:val="1"/>
        </w:numPr>
        <w:ind w:hanging="720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Приказ </w:t>
      </w:r>
      <w:proofErr w:type="spellStart"/>
      <w:r w:rsidRPr="004A11F4">
        <w:rPr>
          <w:rFonts w:ascii="Times New Roman" w:hAnsi="Times New Roman" w:cs="Times New Roman"/>
          <w:szCs w:val="24"/>
        </w:rPr>
        <w:t>Минобрнауки</w:t>
      </w:r>
      <w:proofErr w:type="spellEnd"/>
      <w:r w:rsidRPr="004A11F4">
        <w:rPr>
          <w:rFonts w:ascii="Times New Roman" w:hAnsi="Times New Roman" w:cs="Times New Roman"/>
          <w:szCs w:val="24"/>
        </w:rPr>
        <w:t xml:space="preserve"> России № 885, </w:t>
      </w:r>
      <w:proofErr w:type="spellStart"/>
      <w:r w:rsidRPr="004A11F4">
        <w:rPr>
          <w:rFonts w:ascii="Times New Roman" w:hAnsi="Times New Roman" w:cs="Times New Roman"/>
          <w:szCs w:val="24"/>
        </w:rPr>
        <w:t>Минпросвещения</w:t>
      </w:r>
      <w:proofErr w:type="spellEnd"/>
      <w:r w:rsidRPr="004A11F4">
        <w:rPr>
          <w:rFonts w:ascii="Times New Roman" w:hAnsi="Times New Roman" w:cs="Times New Roman"/>
          <w:szCs w:val="24"/>
        </w:rPr>
        <w:t xml:space="preserve"> России № 390 от 5 августа 2020 г. «О практической подготовке обучающихся» (вместе с «Положением о практической подготовке обучающихся»;</w:t>
      </w:r>
    </w:p>
    <w:p w:rsidR="00510D2F" w:rsidRPr="004A11F4" w:rsidRDefault="004A11F4">
      <w:pPr>
        <w:numPr>
          <w:ilvl w:val="0"/>
          <w:numId w:val="1"/>
        </w:numPr>
        <w:ind w:hanging="720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Приказ Министерства труда и социальной защиты Российской Федерации от 2 сентября 2020 г. № 555н «Об утверждении профессионального стандарта «Специалист в области механизации сельского хозяйства»;</w:t>
      </w:r>
    </w:p>
    <w:p w:rsidR="00510D2F" w:rsidRPr="004A11F4" w:rsidRDefault="004A11F4">
      <w:pPr>
        <w:numPr>
          <w:ilvl w:val="0"/>
          <w:numId w:val="1"/>
        </w:numPr>
        <w:spacing w:after="112"/>
        <w:ind w:hanging="720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Приказ Министерства труда и социальной защиты Российской Федерации от 4 июня 2014 г. № 362н «Об утверждении профессионального стандарта «Тракторист-машинист сельскохозяйственного производства»;</w:t>
      </w:r>
    </w:p>
    <w:p w:rsidR="004A11F4" w:rsidRDefault="004A11F4" w:rsidP="004A11F4">
      <w:pPr>
        <w:numPr>
          <w:ilvl w:val="0"/>
          <w:numId w:val="1"/>
        </w:numPr>
        <w:ind w:hanging="72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Устав ГАПОУ</w:t>
      </w:r>
      <w:r w:rsidRPr="004A11F4">
        <w:rPr>
          <w:rFonts w:ascii="Times New Roman" w:hAnsi="Times New Roman" w:cs="Times New Roman"/>
          <w:szCs w:val="24"/>
        </w:rPr>
        <w:t xml:space="preserve"> «</w:t>
      </w:r>
      <w:r w:rsidR="00CC2E17">
        <w:rPr>
          <w:rFonts w:ascii="Times New Roman" w:eastAsia="Times New Roman" w:hAnsi="Times New Roman" w:cs="Times New Roman"/>
          <w:color w:val="auto"/>
          <w:spacing w:val="-1"/>
          <w:szCs w:val="24"/>
        </w:rPr>
        <w:t>Алексеевский аграрный колледж</w:t>
      </w:r>
      <w:r>
        <w:rPr>
          <w:rFonts w:ascii="Times New Roman" w:hAnsi="Times New Roman" w:cs="Times New Roman"/>
          <w:szCs w:val="24"/>
        </w:rPr>
        <w:t>»</w:t>
      </w:r>
    </w:p>
    <w:p w:rsidR="00510D2F" w:rsidRPr="004A11F4" w:rsidRDefault="004A11F4" w:rsidP="00C07B47">
      <w:pPr>
        <w:ind w:left="720" w:firstLine="0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1.3. Перечень сокращений, используемых в тексте ОП:</w:t>
      </w:r>
    </w:p>
    <w:p w:rsidR="00510D2F" w:rsidRPr="004A11F4" w:rsidRDefault="004A11F4">
      <w:pPr>
        <w:ind w:left="0" w:firstLine="710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ФГОС СПО – Федеральный государственный образовательный стандарт среднего профессионального образования;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ОП </w:t>
      </w:r>
      <w:proofErr w:type="gramStart"/>
      <w:r w:rsidRPr="004A11F4">
        <w:rPr>
          <w:rFonts w:ascii="Times New Roman" w:hAnsi="Times New Roman" w:cs="Times New Roman"/>
          <w:szCs w:val="24"/>
        </w:rPr>
        <w:t>–о</w:t>
      </w:r>
      <w:proofErr w:type="gramEnd"/>
      <w:r w:rsidRPr="004A11F4">
        <w:rPr>
          <w:rFonts w:ascii="Times New Roman" w:hAnsi="Times New Roman" w:cs="Times New Roman"/>
          <w:szCs w:val="24"/>
        </w:rPr>
        <w:t xml:space="preserve">бразовательная программа; 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proofErr w:type="gramStart"/>
      <w:r w:rsidRPr="004A11F4">
        <w:rPr>
          <w:rFonts w:ascii="Times New Roman" w:hAnsi="Times New Roman" w:cs="Times New Roman"/>
          <w:szCs w:val="24"/>
        </w:rPr>
        <w:t>ОК</w:t>
      </w:r>
      <w:proofErr w:type="gramEnd"/>
      <w:r w:rsidRPr="004A11F4">
        <w:rPr>
          <w:rFonts w:ascii="Times New Roman" w:hAnsi="Times New Roman" w:cs="Times New Roman"/>
          <w:szCs w:val="24"/>
        </w:rPr>
        <w:t xml:space="preserve"> – общие компетенции;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ПК – профессиональные компетенции;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ЛР – личностные результаты;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СГ – социально-гуманитарный цикл;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ОП – общепрофессиональный цикл;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proofErr w:type="gramStart"/>
      <w:r w:rsidRPr="004A11F4">
        <w:rPr>
          <w:rFonts w:ascii="Times New Roman" w:hAnsi="Times New Roman" w:cs="Times New Roman"/>
          <w:szCs w:val="24"/>
        </w:rPr>
        <w:t>П</w:t>
      </w:r>
      <w:proofErr w:type="gramEnd"/>
      <w:r w:rsidRPr="004A11F4">
        <w:rPr>
          <w:rFonts w:ascii="Times New Roman" w:hAnsi="Times New Roman" w:cs="Times New Roman"/>
          <w:szCs w:val="24"/>
        </w:rPr>
        <w:t xml:space="preserve"> – профессиональный цикл;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МДК – междисциплинарный курс;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ПМ – профессиональный модуль;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ОП – общепрофессиональная дисциплина;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ДЭ – демонстрационный экзамен;</w:t>
      </w:r>
    </w:p>
    <w:p w:rsidR="00510D2F" w:rsidRPr="004A11F4" w:rsidRDefault="004A11F4">
      <w:pPr>
        <w:spacing w:after="304"/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ГИА – государственная итоговая аттестация.</w:t>
      </w:r>
    </w:p>
    <w:p w:rsidR="00510D2F" w:rsidRPr="004A11F4" w:rsidRDefault="004A11F4">
      <w:pPr>
        <w:pStyle w:val="1"/>
        <w:ind w:left="720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lastRenderedPageBreak/>
        <w:t xml:space="preserve">Раздел 2. Общая характеристика образовательной программы </w:t>
      </w:r>
    </w:p>
    <w:p w:rsidR="00510D2F" w:rsidRPr="004A11F4" w:rsidRDefault="004A11F4">
      <w:pPr>
        <w:ind w:left="0" w:firstLine="710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Квалификация, присваиваемая выпускникам образовательной программы: Мастер сельскохозяйственного производства</w:t>
      </w:r>
      <w:r w:rsidRPr="004A11F4">
        <w:rPr>
          <w:rFonts w:ascii="Times New Roman" w:hAnsi="Times New Roman" w:cs="Times New Roman"/>
          <w:i/>
          <w:szCs w:val="24"/>
        </w:rPr>
        <w:t>.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Направленность ОП: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Мастер по механизированным сельскохозяйственным работам.</w:t>
      </w:r>
    </w:p>
    <w:p w:rsidR="00510D2F" w:rsidRPr="004A11F4" w:rsidRDefault="004A11F4">
      <w:pPr>
        <w:ind w:left="0" w:firstLine="710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Направленность образовательной программы конкретизирует содержание образовательной программы путем ориентации на следующий вид деятельности</w:t>
      </w:r>
    </w:p>
    <w:tbl>
      <w:tblPr>
        <w:tblStyle w:val="TableGrid"/>
        <w:tblW w:w="9428" w:type="dxa"/>
        <w:tblInd w:w="-218" w:type="dxa"/>
        <w:tblCellMar>
          <w:top w:w="15" w:type="dxa"/>
          <w:left w:w="110" w:type="dxa"/>
          <w:right w:w="110" w:type="dxa"/>
        </w:tblCellMar>
        <w:tblLook w:val="04A0" w:firstRow="1" w:lastRow="0" w:firstColumn="1" w:lastColumn="0" w:noHBand="0" w:noVBand="1"/>
      </w:tblPr>
      <w:tblGrid>
        <w:gridCol w:w="3652"/>
        <w:gridCol w:w="5776"/>
      </w:tblGrid>
      <w:tr w:rsidR="00510D2F" w:rsidRPr="004A11F4">
        <w:trPr>
          <w:trHeight w:val="302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Наименование направленности</w:t>
            </w:r>
          </w:p>
        </w:tc>
        <w:tc>
          <w:tcPr>
            <w:tcW w:w="5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Вид деятельности в соответствии с направленностью</w:t>
            </w:r>
          </w:p>
        </w:tc>
      </w:tr>
      <w:tr w:rsidR="00510D2F" w:rsidRPr="004A11F4">
        <w:trPr>
          <w:trHeight w:val="89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Мастер по механизированным сельскохозяйственным работам</w:t>
            </w:r>
          </w:p>
        </w:tc>
        <w:tc>
          <w:tcPr>
            <w:tcW w:w="5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Выполнение механизированных работ в сельскохозяйственном производстве с поддержанием технического состояния средств механизации </w:t>
            </w:r>
          </w:p>
        </w:tc>
      </w:tr>
    </w:tbl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Форма обучения: очная</w:t>
      </w:r>
      <w:r w:rsidRPr="004A11F4">
        <w:rPr>
          <w:rFonts w:ascii="Times New Roman" w:hAnsi="Times New Roman" w:cs="Times New Roman"/>
          <w:i/>
          <w:szCs w:val="24"/>
        </w:rPr>
        <w:t>.</w:t>
      </w:r>
    </w:p>
    <w:p w:rsidR="00510D2F" w:rsidRPr="004A11F4" w:rsidRDefault="004A11F4">
      <w:pPr>
        <w:spacing w:after="286"/>
        <w:ind w:left="0" w:firstLine="710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Объем программы по освоению программы среднего профессионального образования на базе основного общего образования с одновременным получением среднего общего образования: 2952 академических часа, со сроком обучения 1 год 10 месяцев</w:t>
      </w:r>
      <w:r w:rsidRPr="004A11F4">
        <w:rPr>
          <w:rFonts w:ascii="Times New Roman" w:hAnsi="Times New Roman" w:cs="Times New Roman"/>
          <w:i/>
          <w:szCs w:val="24"/>
        </w:rPr>
        <w:t xml:space="preserve">. </w:t>
      </w:r>
    </w:p>
    <w:p w:rsidR="00510D2F" w:rsidRPr="004A11F4" w:rsidRDefault="004A11F4">
      <w:pPr>
        <w:pStyle w:val="1"/>
        <w:spacing w:line="251" w:lineRule="auto"/>
        <w:ind w:left="705" w:right="349"/>
        <w:jc w:val="both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Раздел 3. Характеристика профессиональной деятельности выпускника</w:t>
      </w:r>
    </w:p>
    <w:p w:rsidR="00510D2F" w:rsidRPr="004A11F4" w:rsidRDefault="004A11F4">
      <w:pPr>
        <w:ind w:left="705" w:right="349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3.1. Область профессиональной деятельности выпускников: 13 Сельское хозяйство.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3.2. Соответствие видов деятельности профессиональным модулям:</w:t>
      </w:r>
    </w:p>
    <w:tbl>
      <w:tblPr>
        <w:tblStyle w:val="TableGrid"/>
        <w:tblW w:w="9888" w:type="dxa"/>
        <w:tblInd w:w="-218" w:type="dxa"/>
        <w:tblCellMar>
          <w:top w:w="15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5918"/>
        <w:gridCol w:w="3970"/>
      </w:tblGrid>
      <w:tr w:rsidR="00510D2F" w:rsidRPr="004A11F4">
        <w:trPr>
          <w:trHeight w:val="1082"/>
        </w:trPr>
        <w:tc>
          <w:tcPr>
            <w:tcW w:w="5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7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Наименование видов деятельности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Наименование профессиональных модулей</w:t>
            </w:r>
          </w:p>
        </w:tc>
      </w:tr>
      <w:tr w:rsidR="00510D2F" w:rsidRPr="004A11F4">
        <w:trPr>
          <w:trHeight w:val="432"/>
        </w:trPr>
        <w:tc>
          <w:tcPr>
            <w:tcW w:w="5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11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11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510D2F" w:rsidRPr="004A11F4">
        <w:trPr>
          <w:trHeight w:val="892"/>
        </w:trPr>
        <w:tc>
          <w:tcPr>
            <w:tcW w:w="5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Виды деятельности по выбору, в соответствии с направленностью Мастер по механизированным сельскохозяйственным работам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10D2F" w:rsidRPr="004A11F4">
        <w:trPr>
          <w:trHeight w:val="1484"/>
        </w:trPr>
        <w:tc>
          <w:tcPr>
            <w:tcW w:w="5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Выполнение механизированных работ </w:t>
            </w:r>
            <w:proofErr w:type="gramStart"/>
            <w:r w:rsidRPr="004A11F4">
              <w:rPr>
                <w:rFonts w:ascii="Times New Roman" w:hAnsi="Times New Roman" w:cs="Times New Roman"/>
                <w:szCs w:val="24"/>
              </w:rPr>
              <w:t>в</w:t>
            </w:r>
            <w:proofErr w:type="gramEnd"/>
            <w:r w:rsidRPr="004A11F4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сельскохозяйственном </w:t>
            </w:r>
            <w:proofErr w:type="gramStart"/>
            <w:r w:rsidRPr="004A11F4">
              <w:rPr>
                <w:rFonts w:ascii="Times New Roman" w:hAnsi="Times New Roman" w:cs="Times New Roman"/>
                <w:szCs w:val="24"/>
              </w:rPr>
              <w:t>производстве</w:t>
            </w:r>
            <w:proofErr w:type="gramEnd"/>
            <w:r w:rsidRPr="004A11F4">
              <w:rPr>
                <w:rFonts w:ascii="Times New Roman" w:hAnsi="Times New Roman" w:cs="Times New Roman"/>
                <w:szCs w:val="24"/>
              </w:rPr>
              <w:t xml:space="preserve"> с поддержанием технического состояния средств механизации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Выполнение механизированных работ в сельскохозяйственном производстве с поддержанием технического состояния средств механизации </w:t>
            </w:r>
          </w:p>
        </w:tc>
      </w:tr>
      <w:tr w:rsidR="00510D2F" w:rsidRPr="004A11F4">
        <w:trPr>
          <w:trHeight w:val="1188"/>
        </w:trPr>
        <w:tc>
          <w:tcPr>
            <w:tcW w:w="5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CC2E17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Выполнение работ по профессии 19205 Тракторист-машинист сельскохозяйственного производства</w:t>
            </w:r>
            <w:r w:rsidR="00CC2E17">
              <w:rPr>
                <w:rFonts w:ascii="Times New Roman" w:hAnsi="Times New Roman" w:cs="Times New Roman"/>
                <w:szCs w:val="24"/>
              </w:rPr>
              <w:t xml:space="preserve"> (категории В</w:t>
            </w:r>
            <w:proofErr w:type="gramStart"/>
            <w:r w:rsidR="00CC2E17">
              <w:rPr>
                <w:rFonts w:ascii="Times New Roman" w:hAnsi="Times New Roman" w:cs="Times New Roman"/>
                <w:szCs w:val="24"/>
              </w:rPr>
              <w:t>,С</w:t>
            </w:r>
            <w:proofErr w:type="gramEnd"/>
            <w:r w:rsidR="00CC2E17">
              <w:rPr>
                <w:rFonts w:ascii="Times New Roman" w:hAnsi="Times New Roman" w:cs="Times New Roman"/>
                <w:szCs w:val="24"/>
              </w:rPr>
              <w:t>.Е.</w:t>
            </w:r>
            <w:r w:rsidR="00CC2E17">
              <w:rPr>
                <w:rFonts w:ascii="Times New Roman" w:hAnsi="Times New Roman" w:cs="Times New Roman"/>
                <w:szCs w:val="24"/>
                <w:lang w:val="en-US"/>
              </w:rPr>
              <w:t>F</w:t>
            </w:r>
            <w:r w:rsidR="00CC2E17">
              <w:rPr>
                <w:rFonts w:ascii="Times New Roman" w:hAnsi="Times New Roman" w:cs="Times New Roman"/>
                <w:szCs w:val="24"/>
              </w:rPr>
              <w:t>)</w:t>
            </w:r>
          </w:p>
        </w:tc>
      </w:tr>
    </w:tbl>
    <w:p w:rsidR="00C22F94" w:rsidRDefault="00C22F94">
      <w:pPr>
        <w:pStyle w:val="1"/>
        <w:spacing w:after="167"/>
        <w:ind w:left="720"/>
        <w:rPr>
          <w:rFonts w:ascii="Times New Roman" w:hAnsi="Times New Roman" w:cs="Times New Roman"/>
          <w:szCs w:val="24"/>
        </w:rPr>
      </w:pPr>
    </w:p>
    <w:p w:rsidR="00C22F94" w:rsidRPr="00C22F94" w:rsidRDefault="00C22F94" w:rsidP="00C22F94"/>
    <w:p w:rsidR="00510D2F" w:rsidRPr="004A11F4" w:rsidRDefault="004A11F4">
      <w:pPr>
        <w:pStyle w:val="1"/>
        <w:spacing w:after="167"/>
        <w:ind w:left="720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Раздел 4. Планируемые результаты освоения образовательной программы</w:t>
      </w:r>
    </w:p>
    <w:p w:rsidR="00510D2F" w:rsidRPr="004A11F4" w:rsidRDefault="004A11F4">
      <w:pPr>
        <w:pStyle w:val="2"/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4.1. Общие компетенции</w:t>
      </w:r>
    </w:p>
    <w:tbl>
      <w:tblPr>
        <w:tblStyle w:val="TableGrid"/>
        <w:tblW w:w="9058" w:type="dxa"/>
        <w:tblInd w:w="288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675"/>
        <w:gridCol w:w="2359"/>
        <w:gridCol w:w="5024"/>
      </w:tblGrid>
      <w:tr w:rsidR="00510D2F" w:rsidRPr="004A11F4">
        <w:trPr>
          <w:trHeight w:val="814"/>
        </w:trPr>
        <w:tc>
          <w:tcPr>
            <w:tcW w:w="1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2F" w:rsidRPr="004A11F4" w:rsidRDefault="004A11F4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Код компет</w:t>
            </w:r>
            <w:r w:rsidR="00C07B47">
              <w:rPr>
                <w:rFonts w:ascii="Times New Roman" w:hAnsi="Times New Roman" w:cs="Times New Roman"/>
                <w:b/>
                <w:szCs w:val="24"/>
              </w:rPr>
              <w:t>енции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2F" w:rsidRPr="004A11F4" w:rsidRDefault="004A11F4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Формулировка компетенции</w:t>
            </w:r>
          </w:p>
        </w:tc>
        <w:tc>
          <w:tcPr>
            <w:tcW w:w="5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2F" w:rsidRPr="004A11F4" w:rsidRDefault="004A11F4">
            <w:pPr>
              <w:spacing w:after="0" w:line="259" w:lineRule="auto"/>
              <w:ind w:left="1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 xml:space="preserve">Знания, умения </w:t>
            </w:r>
          </w:p>
        </w:tc>
      </w:tr>
    </w:tbl>
    <w:p w:rsidR="00510D2F" w:rsidRPr="004A11F4" w:rsidRDefault="00510D2F">
      <w:pPr>
        <w:spacing w:after="0" w:line="259" w:lineRule="auto"/>
        <w:ind w:left="-1420" w:right="292" w:firstLine="0"/>
        <w:jc w:val="left"/>
        <w:rPr>
          <w:rFonts w:ascii="Times New Roman" w:hAnsi="Times New Roman" w:cs="Times New Roman"/>
          <w:szCs w:val="24"/>
        </w:rPr>
      </w:pPr>
    </w:p>
    <w:tbl>
      <w:tblPr>
        <w:tblStyle w:val="TableGrid"/>
        <w:tblW w:w="9058" w:type="dxa"/>
        <w:tblInd w:w="288" w:type="dxa"/>
        <w:tblCellMar>
          <w:top w:w="23" w:type="dxa"/>
          <w:left w:w="110" w:type="dxa"/>
          <w:right w:w="107" w:type="dxa"/>
        </w:tblCellMar>
        <w:tblLook w:val="04A0" w:firstRow="1" w:lastRow="0" w:firstColumn="1" w:lastColumn="0" w:noHBand="0" w:noVBand="1"/>
      </w:tblPr>
      <w:tblGrid>
        <w:gridCol w:w="1198"/>
        <w:gridCol w:w="2410"/>
        <w:gridCol w:w="5450"/>
      </w:tblGrid>
      <w:tr w:rsidR="00510D2F" w:rsidRPr="004A11F4" w:rsidTr="00C07B47">
        <w:trPr>
          <w:trHeight w:val="4078"/>
        </w:trPr>
        <w:tc>
          <w:tcPr>
            <w:tcW w:w="119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1" w:firstLine="0"/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4A11F4">
              <w:rPr>
                <w:rFonts w:ascii="Times New Roman" w:hAnsi="Times New Roman" w:cs="Times New Roman"/>
                <w:szCs w:val="24"/>
              </w:rPr>
              <w:lastRenderedPageBreak/>
              <w:t>ОК</w:t>
            </w:r>
            <w:proofErr w:type="gramEnd"/>
            <w:r w:rsidRPr="004A11F4">
              <w:rPr>
                <w:rFonts w:ascii="Times New Roman" w:hAnsi="Times New Roman" w:cs="Times New Roman"/>
                <w:szCs w:val="24"/>
              </w:rPr>
              <w:t xml:space="preserve"> 01</w:t>
            </w:r>
          </w:p>
        </w:tc>
        <w:tc>
          <w:tcPr>
            <w:tcW w:w="241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5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/>
              <w:ind w:left="0" w:right="3" w:firstLine="0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 xml:space="preserve">Умения: </w:t>
            </w:r>
            <w:r w:rsidRPr="004A11F4">
              <w:rPr>
                <w:rFonts w:ascii="Times New Roman" w:hAnsi="Times New Roman" w:cs="Times New Roman"/>
                <w:szCs w:val="24"/>
              </w:rPr>
              <w:t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</w:t>
            </w:r>
          </w:p>
          <w:p w:rsidR="00510D2F" w:rsidRPr="004A11F4" w:rsidRDefault="004A11F4">
            <w:pPr>
              <w:spacing w:after="0" w:line="252" w:lineRule="auto"/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составлять план действия; определять необходимые ресурсы;</w:t>
            </w:r>
          </w:p>
          <w:p w:rsidR="00510D2F" w:rsidRPr="004A11F4" w:rsidRDefault="004A11F4">
            <w:pPr>
              <w:spacing w:after="0" w:line="252" w:lineRule="auto"/>
              <w:ind w:left="0" w:right="2" w:firstLine="0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владеть актуальными методами работы в профессиональной и смежных </w:t>
            </w:r>
            <w:proofErr w:type="gramStart"/>
            <w:r w:rsidRPr="004A11F4">
              <w:rPr>
                <w:rFonts w:ascii="Times New Roman" w:hAnsi="Times New Roman" w:cs="Times New Roman"/>
                <w:szCs w:val="24"/>
              </w:rPr>
              <w:t>сферах</w:t>
            </w:r>
            <w:proofErr w:type="gramEnd"/>
            <w:r w:rsidRPr="004A11F4">
              <w:rPr>
                <w:rFonts w:ascii="Times New Roman" w:hAnsi="Times New Roman" w:cs="Times New Roman"/>
                <w:szCs w:val="24"/>
              </w:rPr>
              <w:t>; реализовывать составленный план; оценивать результат и последствия своих действий</w:t>
            </w:r>
          </w:p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(самостоятельно или с помощью наставника)</w:t>
            </w:r>
          </w:p>
        </w:tc>
      </w:tr>
      <w:tr w:rsidR="00510D2F" w:rsidRPr="004A11F4" w:rsidTr="00C07B47">
        <w:trPr>
          <w:trHeight w:val="3289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right="2" w:firstLine="0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4A11F4">
              <w:rPr>
                <w:rFonts w:ascii="Times New Roman" w:hAnsi="Times New Roman" w:cs="Times New Roman"/>
                <w:b/>
                <w:szCs w:val="24"/>
              </w:rPr>
              <w:t xml:space="preserve">Знания: </w:t>
            </w:r>
            <w:r w:rsidRPr="004A11F4">
              <w:rPr>
                <w:rFonts w:ascii="Times New Roman" w:hAnsi="Times New Roman" w:cs="Times New Roman"/>
                <w:szCs w:val="24"/>
              </w:rPr>
              <w:t>актуальный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контексте; 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      </w:r>
            <w:proofErr w:type="gramEnd"/>
          </w:p>
        </w:tc>
      </w:tr>
      <w:tr w:rsidR="00510D2F" w:rsidRPr="004A11F4">
        <w:trPr>
          <w:trHeight w:val="3686"/>
        </w:trPr>
        <w:tc>
          <w:tcPr>
            <w:tcW w:w="119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1" w:firstLine="0"/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4A11F4">
              <w:rPr>
                <w:rFonts w:ascii="Times New Roman" w:hAnsi="Times New Roman" w:cs="Times New Roman"/>
                <w:szCs w:val="24"/>
              </w:rPr>
              <w:t>ОК</w:t>
            </w:r>
            <w:proofErr w:type="gramEnd"/>
            <w:r w:rsidRPr="004A11F4">
              <w:rPr>
                <w:rFonts w:ascii="Times New Roman" w:hAnsi="Times New Roman" w:cs="Times New Roman"/>
                <w:szCs w:val="24"/>
              </w:rPr>
              <w:t xml:space="preserve"> 02</w:t>
            </w:r>
          </w:p>
        </w:tc>
        <w:tc>
          <w:tcPr>
            <w:tcW w:w="241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деятельности;</w:t>
            </w:r>
          </w:p>
        </w:tc>
        <w:tc>
          <w:tcPr>
            <w:tcW w:w="5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right="1" w:firstLine="0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 xml:space="preserve">Умения: </w:t>
            </w:r>
            <w:r w:rsidRPr="004A11F4">
              <w:rPr>
                <w:rFonts w:ascii="Times New Roman" w:hAnsi="Times New Roman" w:cs="Times New Roman"/>
                <w:szCs w:val="24"/>
              </w:rPr>
      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оценивать практическую значимость результатов поиска; оформлять результаты поиска, применять средства информационных технологий для решения профессиональных задач; использовать современное программное обеспечение; использовать различные цифровые средства для решения профессиональных задач. </w:t>
            </w:r>
          </w:p>
        </w:tc>
      </w:tr>
      <w:tr w:rsidR="00510D2F" w:rsidRPr="004A11F4">
        <w:trPr>
          <w:trHeight w:val="244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 xml:space="preserve">Знания: </w:t>
            </w:r>
            <w:r w:rsidRPr="004A11F4">
              <w:rPr>
                <w:rFonts w:ascii="Times New Roman" w:hAnsi="Times New Roman" w:cs="Times New Roman"/>
                <w:szCs w:val="24"/>
              </w:rPr>
              <w:t xml:space="preserve">номенклатура информационных источников, применяемых в профессиональной деятельности; приемы структурирования информации; формат оформления результатов поиска информации, современные средства и устройства информатизации; порядок их применения и программное обеспечение в профессиональной </w:t>
            </w:r>
            <w:proofErr w:type="gramStart"/>
            <w:r w:rsidRPr="004A11F4">
              <w:rPr>
                <w:rFonts w:ascii="Times New Roman" w:hAnsi="Times New Roman" w:cs="Times New Roman"/>
                <w:szCs w:val="24"/>
              </w:rPr>
              <w:t>деятельности</w:t>
            </w:r>
            <w:proofErr w:type="gramEnd"/>
            <w:r w:rsidRPr="004A11F4">
              <w:rPr>
                <w:rFonts w:ascii="Times New Roman" w:hAnsi="Times New Roman" w:cs="Times New Roman"/>
                <w:szCs w:val="24"/>
              </w:rPr>
              <w:t xml:space="preserve"> в том числе с</w:t>
            </w:r>
            <w:r w:rsidR="00C07B47" w:rsidRPr="004A11F4">
              <w:rPr>
                <w:rFonts w:ascii="Times New Roman" w:hAnsi="Times New Roman" w:cs="Times New Roman"/>
                <w:szCs w:val="24"/>
              </w:rPr>
              <w:t xml:space="preserve"> использованием цифровых средств.</w:t>
            </w:r>
          </w:p>
        </w:tc>
      </w:tr>
    </w:tbl>
    <w:p w:rsidR="00510D2F" w:rsidRPr="004A11F4" w:rsidRDefault="00510D2F">
      <w:pPr>
        <w:spacing w:after="0" w:line="259" w:lineRule="auto"/>
        <w:ind w:left="-1420" w:right="292" w:firstLine="0"/>
        <w:jc w:val="left"/>
        <w:rPr>
          <w:rFonts w:ascii="Times New Roman" w:hAnsi="Times New Roman" w:cs="Times New Roman"/>
          <w:szCs w:val="24"/>
        </w:rPr>
      </w:pPr>
    </w:p>
    <w:tbl>
      <w:tblPr>
        <w:tblStyle w:val="TableGrid"/>
        <w:tblW w:w="9349" w:type="dxa"/>
        <w:tblInd w:w="-3" w:type="dxa"/>
        <w:tblCellMar>
          <w:top w:w="23" w:type="dxa"/>
          <w:left w:w="110" w:type="dxa"/>
          <w:right w:w="107" w:type="dxa"/>
        </w:tblCellMar>
        <w:tblLook w:val="04A0" w:firstRow="1" w:lastRow="0" w:firstColumn="1" w:lastColumn="0" w:noHBand="0" w:noVBand="1"/>
      </w:tblPr>
      <w:tblGrid>
        <w:gridCol w:w="1343"/>
        <w:gridCol w:w="3100"/>
        <w:gridCol w:w="4906"/>
      </w:tblGrid>
      <w:tr w:rsidR="00510D2F" w:rsidRPr="004A11F4" w:rsidTr="00C22F94">
        <w:trPr>
          <w:trHeight w:val="4606"/>
        </w:trPr>
        <w:tc>
          <w:tcPr>
            <w:tcW w:w="13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4A11F4">
              <w:rPr>
                <w:rFonts w:ascii="Times New Roman" w:hAnsi="Times New Roman" w:cs="Times New Roman"/>
                <w:szCs w:val="24"/>
              </w:rPr>
              <w:lastRenderedPageBreak/>
              <w:t>ОК</w:t>
            </w:r>
            <w:proofErr w:type="gramEnd"/>
            <w:r w:rsidRPr="004A11F4">
              <w:rPr>
                <w:rFonts w:ascii="Times New Roman" w:hAnsi="Times New Roman" w:cs="Times New Roman"/>
                <w:szCs w:val="24"/>
              </w:rPr>
              <w:t xml:space="preserve"> 03</w:t>
            </w:r>
          </w:p>
        </w:tc>
        <w:tc>
          <w:tcPr>
            <w:tcW w:w="310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Планировать и реализовывать собственное профессиональное и личностн</w:t>
            </w:r>
            <w:r w:rsidR="00C07B47">
              <w:rPr>
                <w:rFonts w:ascii="Times New Roman" w:hAnsi="Times New Roman" w:cs="Times New Roman"/>
                <w:szCs w:val="24"/>
              </w:rPr>
              <w:t>ое развитие, предпринимательску</w:t>
            </w:r>
            <w:r w:rsidRPr="004A11F4">
              <w:rPr>
                <w:rFonts w:ascii="Times New Roman" w:hAnsi="Times New Roman" w:cs="Times New Roman"/>
                <w:szCs w:val="24"/>
              </w:rPr>
              <w:t>ю деятельность в профессиональной сфере, использовать знания по финансовой грамотности в различных жизненных ситуациях;</w:t>
            </w:r>
          </w:p>
        </w:tc>
        <w:tc>
          <w:tcPr>
            <w:tcW w:w="4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4A11F4">
              <w:rPr>
                <w:rFonts w:ascii="Times New Roman" w:hAnsi="Times New Roman" w:cs="Times New Roman"/>
                <w:b/>
                <w:szCs w:val="24"/>
              </w:rPr>
              <w:t xml:space="preserve">Умения: </w:t>
            </w:r>
            <w:r w:rsidRPr="004A11F4">
              <w:rPr>
                <w:rFonts w:ascii="Times New Roman" w:hAnsi="Times New Roman" w:cs="Times New Roman"/>
                <w:szCs w:val="24"/>
              </w:rPr>
              <w:t>определять актуальность нормативно</w:t>
            </w:r>
            <w:r w:rsidR="00C07B47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4A11F4">
              <w:rPr>
                <w:rFonts w:ascii="Times New Roman" w:hAnsi="Times New Roman" w:cs="Times New Roman"/>
                <w:szCs w:val="24"/>
              </w:rPr>
              <w:t>правовой документации в профессиональной деятельности; применять современную научную профессиональную терминологию; определять и выстраивать траектории профессионального развития и самообразования; выявлять достоинства и недостатки коммерческой идеи; презентовать идеи открытия собственного дела в профессиональной деятельности; оформлять бизнес-план; рассчитывать размеры выплат по процентным ставкам кредитования; определять инвестиционную привлекательность коммерческих идей в рамках профессиональной деятельности;</w:t>
            </w:r>
            <w:proofErr w:type="gramEnd"/>
            <w:r w:rsidRPr="004A11F4">
              <w:rPr>
                <w:rFonts w:ascii="Times New Roman" w:hAnsi="Times New Roman" w:cs="Times New Roman"/>
                <w:szCs w:val="24"/>
              </w:rPr>
              <w:t xml:space="preserve"> презентовать бизнес-идею; определять источники финансирования</w:t>
            </w:r>
          </w:p>
        </w:tc>
      </w:tr>
      <w:tr w:rsidR="00510D2F" w:rsidRPr="004A11F4" w:rsidTr="00C22F94">
        <w:trPr>
          <w:trHeight w:val="2766"/>
        </w:trPr>
        <w:tc>
          <w:tcPr>
            <w:tcW w:w="1343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right="1" w:firstLine="0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 xml:space="preserve">Знания: </w:t>
            </w:r>
            <w:r w:rsidRPr="004A11F4">
              <w:rPr>
                <w:rFonts w:ascii="Times New Roman" w:hAnsi="Times New Roman" w:cs="Times New Roman"/>
                <w:szCs w:val="24"/>
              </w:rPr>
              <w:t>содержание актуальной нормативно</w:t>
            </w:r>
            <w:r w:rsidR="00C07B47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4A11F4">
              <w:rPr>
                <w:rFonts w:ascii="Times New Roman" w:hAnsi="Times New Roman" w:cs="Times New Roman"/>
                <w:szCs w:val="24"/>
              </w:rPr>
              <w:t>правовой документации; современная научная и профессиональная терминология; возможные траектории профессионального развития и самообразования; основы предпринимательской деятельности; основы финансовой грамотности; правила разработки бизнес-планов; порядок выстраивания презентации; кредитные банковские продукты</w:t>
            </w:r>
          </w:p>
        </w:tc>
      </w:tr>
      <w:tr w:rsidR="00510D2F" w:rsidRPr="004A11F4" w:rsidTr="00C22F94">
        <w:trPr>
          <w:trHeight w:val="1230"/>
        </w:trPr>
        <w:tc>
          <w:tcPr>
            <w:tcW w:w="13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4A11F4">
              <w:rPr>
                <w:rFonts w:ascii="Times New Roman" w:hAnsi="Times New Roman" w:cs="Times New Roman"/>
                <w:szCs w:val="24"/>
              </w:rPr>
              <w:t>ОК</w:t>
            </w:r>
            <w:proofErr w:type="gramEnd"/>
            <w:r w:rsidRPr="004A11F4">
              <w:rPr>
                <w:rFonts w:ascii="Times New Roman" w:hAnsi="Times New Roman" w:cs="Times New Roman"/>
                <w:szCs w:val="24"/>
              </w:rPr>
              <w:t xml:space="preserve"> 04</w:t>
            </w:r>
          </w:p>
        </w:tc>
        <w:tc>
          <w:tcPr>
            <w:tcW w:w="310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2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Эффективно взаимодействовать и </w:t>
            </w:r>
          </w:p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работать в коллективе и команде</w:t>
            </w:r>
          </w:p>
        </w:tc>
        <w:tc>
          <w:tcPr>
            <w:tcW w:w="4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/>
              <w:ind w:left="0" w:right="2" w:firstLine="0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 xml:space="preserve">Умения: </w:t>
            </w:r>
            <w:r w:rsidRPr="004A11F4">
              <w:rPr>
                <w:rFonts w:ascii="Times New Roman" w:hAnsi="Times New Roman" w:cs="Times New Roman"/>
                <w:szCs w:val="24"/>
              </w:rPr>
              <w:t>организовывать работу коллектива и команды; взаимодействовать с коллегами, руководством, клиентами в ходе</w:t>
            </w:r>
          </w:p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профессиональной деятельности</w:t>
            </w:r>
          </w:p>
        </w:tc>
      </w:tr>
      <w:tr w:rsidR="00510D2F" w:rsidRPr="004A11F4" w:rsidTr="00C22F94">
        <w:trPr>
          <w:trHeight w:val="990"/>
        </w:trPr>
        <w:tc>
          <w:tcPr>
            <w:tcW w:w="1343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right="2" w:firstLine="0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 xml:space="preserve">Знания: </w:t>
            </w:r>
            <w:r w:rsidRPr="004A11F4">
              <w:rPr>
                <w:rFonts w:ascii="Times New Roman" w:hAnsi="Times New Roman" w:cs="Times New Roman"/>
                <w:szCs w:val="24"/>
              </w:rPr>
              <w:t>психологические основы деятельности коллектива, психологические особенности личности; основы проектной деятельности</w:t>
            </w:r>
          </w:p>
        </w:tc>
      </w:tr>
      <w:tr w:rsidR="00510D2F" w:rsidRPr="004A11F4" w:rsidTr="00C22F94">
        <w:trPr>
          <w:trHeight w:val="1230"/>
        </w:trPr>
        <w:tc>
          <w:tcPr>
            <w:tcW w:w="13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4A11F4">
              <w:rPr>
                <w:rFonts w:ascii="Times New Roman" w:hAnsi="Times New Roman" w:cs="Times New Roman"/>
                <w:szCs w:val="24"/>
              </w:rPr>
              <w:t>ОК</w:t>
            </w:r>
            <w:proofErr w:type="gramEnd"/>
            <w:r w:rsidRPr="004A11F4">
              <w:rPr>
                <w:rFonts w:ascii="Times New Roman" w:hAnsi="Times New Roman" w:cs="Times New Roman"/>
                <w:szCs w:val="24"/>
              </w:rPr>
              <w:t xml:space="preserve"> 05</w:t>
            </w:r>
          </w:p>
        </w:tc>
        <w:tc>
          <w:tcPr>
            <w:tcW w:w="310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</w:tc>
        <w:tc>
          <w:tcPr>
            <w:tcW w:w="4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Умения:</w:t>
            </w:r>
            <w:r w:rsidRPr="004A11F4">
              <w:rPr>
                <w:rFonts w:ascii="Times New Roman" w:hAnsi="Times New Roman" w:cs="Times New Roman"/>
                <w:szCs w:val="24"/>
              </w:rPr>
              <w:t xml:space="preserve"> грамотно излагать свои мысли и оформлять документы по профессиональной тематике на государственном языке, проявлять толерантность в рабочем коллективе</w:t>
            </w:r>
          </w:p>
        </w:tc>
      </w:tr>
      <w:tr w:rsidR="00510D2F" w:rsidRPr="004A11F4" w:rsidTr="00C22F94">
        <w:trPr>
          <w:trHeight w:val="919"/>
        </w:trPr>
        <w:tc>
          <w:tcPr>
            <w:tcW w:w="1343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right="5" w:firstLine="0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 xml:space="preserve">Знания: </w:t>
            </w:r>
            <w:r w:rsidRPr="004A11F4">
              <w:rPr>
                <w:rFonts w:ascii="Times New Roman" w:hAnsi="Times New Roman" w:cs="Times New Roman"/>
                <w:szCs w:val="24"/>
              </w:rPr>
              <w:t>особенности социального и культурного контекста; правила оформления документов и построения устных сообщений</w:t>
            </w:r>
          </w:p>
        </w:tc>
      </w:tr>
      <w:tr w:rsidR="00510D2F" w:rsidRPr="004A11F4" w:rsidTr="00C22F94">
        <w:trPr>
          <w:trHeight w:val="922"/>
        </w:trPr>
        <w:tc>
          <w:tcPr>
            <w:tcW w:w="13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4A11F4">
              <w:rPr>
                <w:rFonts w:ascii="Times New Roman" w:hAnsi="Times New Roman" w:cs="Times New Roman"/>
                <w:szCs w:val="24"/>
              </w:rPr>
              <w:t>ОК</w:t>
            </w:r>
            <w:proofErr w:type="gramEnd"/>
            <w:r w:rsidRPr="004A11F4">
              <w:rPr>
                <w:rFonts w:ascii="Times New Roman" w:hAnsi="Times New Roman" w:cs="Times New Roman"/>
                <w:szCs w:val="24"/>
              </w:rPr>
              <w:t xml:space="preserve"> 06</w:t>
            </w:r>
          </w:p>
        </w:tc>
        <w:tc>
          <w:tcPr>
            <w:tcW w:w="310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Проявлять гражданско</w:t>
            </w:r>
            <w:r w:rsidR="00C07B47">
              <w:rPr>
                <w:rFonts w:ascii="Times New Roman" w:hAnsi="Times New Roman" w:cs="Times New Roman"/>
                <w:szCs w:val="24"/>
              </w:rPr>
              <w:t>-</w:t>
            </w:r>
            <w:r w:rsidRPr="004A11F4">
              <w:rPr>
                <w:rFonts w:ascii="Times New Roman" w:hAnsi="Times New Roman" w:cs="Times New Roman"/>
                <w:szCs w:val="24"/>
              </w:rPr>
              <w:t xml:space="preserve">патриотическую позицию, </w:t>
            </w:r>
            <w:r w:rsidR="00C07B47" w:rsidRPr="004A11F4">
              <w:rPr>
                <w:rFonts w:ascii="Times New Roman" w:hAnsi="Times New Roman" w:cs="Times New Roman"/>
                <w:szCs w:val="24"/>
              </w:rPr>
              <w:t xml:space="preserve">демонстрировать осознанное поведение на </w:t>
            </w:r>
            <w:r w:rsidR="00C07B47" w:rsidRPr="004A11F4">
              <w:rPr>
                <w:rFonts w:ascii="Times New Roman" w:hAnsi="Times New Roman" w:cs="Times New Roman"/>
                <w:szCs w:val="24"/>
              </w:rPr>
              <w:lastRenderedPageBreak/>
              <w:t>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</w:t>
            </w:r>
          </w:p>
        </w:tc>
        <w:tc>
          <w:tcPr>
            <w:tcW w:w="4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lastRenderedPageBreak/>
              <w:t>Умения:</w:t>
            </w:r>
            <w:r w:rsidRPr="004A11F4">
              <w:rPr>
                <w:rFonts w:ascii="Times New Roman" w:hAnsi="Times New Roman" w:cs="Times New Roman"/>
                <w:szCs w:val="24"/>
              </w:rPr>
              <w:t xml:space="preserve"> описывать значимость своей профессии</w:t>
            </w:r>
            <w:r w:rsidRPr="004A11F4">
              <w:rPr>
                <w:rFonts w:ascii="Times New Roman" w:hAnsi="Times New Roman" w:cs="Times New Roman"/>
                <w:i/>
                <w:szCs w:val="24"/>
              </w:rPr>
              <w:t xml:space="preserve">; </w:t>
            </w:r>
            <w:r w:rsidRPr="004A11F4">
              <w:rPr>
                <w:rFonts w:ascii="Times New Roman" w:hAnsi="Times New Roman" w:cs="Times New Roman"/>
                <w:szCs w:val="24"/>
              </w:rPr>
              <w:t>применять</w:t>
            </w:r>
            <w:r w:rsidRPr="004A11F4">
              <w:rPr>
                <w:rFonts w:ascii="Times New Roman" w:hAnsi="Times New Roman" w:cs="Times New Roman"/>
                <w:szCs w:val="24"/>
              </w:rPr>
              <w:tab/>
              <w:t xml:space="preserve"> </w:t>
            </w:r>
            <w:r w:rsidRPr="004A11F4">
              <w:rPr>
                <w:rFonts w:ascii="Times New Roman" w:hAnsi="Times New Roman" w:cs="Times New Roman"/>
                <w:szCs w:val="24"/>
              </w:rPr>
              <w:tab/>
              <w:t>стандарты</w:t>
            </w:r>
            <w:r w:rsidRPr="004A11F4">
              <w:rPr>
                <w:rFonts w:ascii="Times New Roman" w:hAnsi="Times New Roman" w:cs="Times New Roman"/>
                <w:szCs w:val="24"/>
              </w:rPr>
              <w:tab/>
              <w:t xml:space="preserve"> </w:t>
            </w:r>
            <w:r w:rsidRPr="004A11F4">
              <w:rPr>
                <w:rFonts w:ascii="Times New Roman" w:hAnsi="Times New Roman" w:cs="Times New Roman"/>
                <w:szCs w:val="24"/>
              </w:rPr>
              <w:tab/>
              <w:t>антикоррупционного поведения</w:t>
            </w:r>
          </w:p>
        </w:tc>
      </w:tr>
      <w:tr w:rsidR="00510D2F" w:rsidRPr="004A11F4" w:rsidTr="00C22F94">
        <w:trPr>
          <w:trHeight w:val="504"/>
        </w:trPr>
        <w:tc>
          <w:tcPr>
            <w:tcW w:w="1343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tabs>
                <w:tab w:val="center" w:pos="435"/>
                <w:tab w:val="center" w:pos="3145"/>
              </w:tabs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ab/>
            </w:r>
            <w:r w:rsidR="00C07B47" w:rsidRPr="004A11F4">
              <w:rPr>
                <w:rFonts w:ascii="Times New Roman" w:hAnsi="Times New Roman" w:cs="Times New Roman"/>
                <w:b/>
                <w:szCs w:val="24"/>
              </w:rPr>
              <w:t xml:space="preserve">Знания: </w:t>
            </w:r>
            <w:r w:rsidR="00C07B47" w:rsidRPr="004A11F4">
              <w:rPr>
                <w:rFonts w:ascii="Times New Roman" w:hAnsi="Times New Roman" w:cs="Times New Roman"/>
                <w:b/>
                <w:szCs w:val="24"/>
              </w:rPr>
              <w:tab/>
            </w:r>
            <w:r w:rsidRPr="004A11F4"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  <w:r w:rsidRPr="004A11F4">
              <w:rPr>
                <w:rFonts w:ascii="Times New Roman" w:hAnsi="Times New Roman" w:cs="Times New Roman"/>
                <w:szCs w:val="24"/>
              </w:rPr>
              <w:t>сущность гражданско-патриотической</w:t>
            </w:r>
            <w:r w:rsidR="00C07B47" w:rsidRPr="004A11F4">
              <w:rPr>
                <w:rFonts w:ascii="Times New Roman" w:hAnsi="Times New Roman" w:cs="Times New Roman"/>
                <w:szCs w:val="24"/>
              </w:rPr>
              <w:t xml:space="preserve"> позиции, общечеловеческих ценностей; значимость профессиональной деятельности по профессии стандарты антикоррупционного поведения и последствия его нарушения</w:t>
            </w:r>
          </w:p>
        </w:tc>
      </w:tr>
    </w:tbl>
    <w:p w:rsidR="00510D2F" w:rsidRPr="004A11F4" w:rsidRDefault="00510D2F">
      <w:pPr>
        <w:spacing w:after="0" w:line="259" w:lineRule="auto"/>
        <w:ind w:left="-1420" w:right="292" w:firstLine="0"/>
        <w:jc w:val="left"/>
        <w:rPr>
          <w:rFonts w:ascii="Times New Roman" w:hAnsi="Times New Roman" w:cs="Times New Roman"/>
          <w:szCs w:val="24"/>
        </w:rPr>
      </w:pPr>
    </w:p>
    <w:tbl>
      <w:tblPr>
        <w:tblStyle w:val="TableGrid"/>
        <w:tblW w:w="9349" w:type="dxa"/>
        <w:tblInd w:w="-3" w:type="dxa"/>
        <w:tblCellMar>
          <w:top w:w="23" w:type="dxa"/>
          <w:left w:w="110" w:type="dxa"/>
          <w:right w:w="107" w:type="dxa"/>
        </w:tblCellMar>
        <w:tblLook w:val="04A0" w:firstRow="1" w:lastRow="0" w:firstColumn="1" w:lastColumn="0" w:noHBand="0" w:noVBand="1"/>
      </w:tblPr>
      <w:tblGrid>
        <w:gridCol w:w="1418"/>
        <w:gridCol w:w="2977"/>
        <w:gridCol w:w="4954"/>
      </w:tblGrid>
      <w:tr w:rsidR="00510D2F" w:rsidRPr="004A11F4" w:rsidTr="00C22F94">
        <w:trPr>
          <w:trHeight w:val="2458"/>
        </w:trPr>
        <w:tc>
          <w:tcPr>
            <w:tcW w:w="141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1" w:firstLine="0"/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4A11F4">
              <w:rPr>
                <w:rFonts w:ascii="Times New Roman" w:hAnsi="Times New Roman" w:cs="Times New Roman"/>
                <w:szCs w:val="24"/>
              </w:rPr>
              <w:t>ОК</w:t>
            </w:r>
            <w:proofErr w:type="gramEnd"/>
            <w:r w:rsidRPr="004A11F4">
              <w:rPr>
                <w:rFonts w:ascii="Times New Roman" w:hAnsi="Times New Roman" w:cs="Times New Roman"/>
                <w:szCs w:val="24"/>
              </w:rPr>
              <w:t xml:space="preserve"> 07</w:t>
            </w:r>
          </w:p>
        </w:tc>
        <w:tc>
          <w:tcPr>
            <w:tcW w:w="29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1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Содействовать сохранению окружающей среды, ресурсосбережению, применять знания об изменении климата, </w:t>
            </w:r>
          </w:p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принципы бережливого производства, эффективно действовать в чрезвычайных ситуациях</w:t>
            </w:r>
          </w:p>
        </w:tc>
        <w:tc>
          <w:tcPr>
            <w:tcW w:w="4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right="2" w:firstLine="0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 xml:space="preserve">Умения: </w:t>
            </w:r>
            <w:r w:rsidRPr="004A11F4">
              <w:rPr>
                <w:rFonts w:ascii="Times New Roman" w:hAnsi="Times New Roman" w:cs="Times New Roman"/>
                <w:szCs w:val="24"/>
              </w:rPr>
              <w:t>соблюдать нормы экологической безопасности; определять направления ресурсосбережения в рамках профессиональной деятельности по профессии</w:t>
            </w:r>
            <w:r w:rsidRPr="004A11F4">
              <w:rPr>
                <w:rFonts w:ascii="Times New Roman" w:hAnsi="Times New Roman" w:cs="Times New Roman"/>
                <w:i/>
                <w:szCs w:val="24"/>
              </w:rPr>
              <w:t xml:space="preserve"> </w:t>
            </w:r>
            <w:r w:rsidRPr="004A11F4">
              <w:rPr>
                <w:rFonts w:ascii="Times New Roman" w:hAnsi="Times New Roman" w:cs="Times New Roman"/>
                <w:szCs w:val="24"/>
              </w:rPr>
              <w:t>осуществлять работу с соблюдением принципов бережливого производства; организовывать профессиональную деятельность с учетом знаний об изменении климатических условий региона.</w:t>
            </w:r>
          </w:p>
        </w:tc>
      </w:tr>
      <w:tr w:rsidR="00510D2F" w:rsidRPr="004A11F4" w:rsidTr="00C22F94">
        <w:trPr>
          <w:trHeight w:val="2150"/>
        </w:trPr>
        <w:tc>
          <w:tcPr>
            <w:tcW w:w="1418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right="1" w:firstLine="0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 xml:space="preserve">Знания: </w:t>
            </w:r>
            <w:r w:rsidRPr="004A11F4">
              <w:rPr>
                <w:rFonts w:ascii="Times New Roman" w:hAnsi="Times New Roman" w:cs="Times New Roman"/>
                <w:szCs w:val="24"/>
              </w:rPr>
              <w:t>правила экологической безопасности при ведении профессиональной деятельности; основные ресурсы, задействованные в профессиональной деятельности; пути обеспечения ресурсосбережения; принципы бережливого производства; основные направления изменения климатических условий региона.</w:t>
            </w:r>
          </w:p>
        </w:tc>
      </w:tr>
      <w:tr w:rsidR="00510D2F" w:rsidRPr="004A11F4" w:rsidTr="00C22F94">
        <w:trPr>
          <w:trHeight w:val="2458"/>
        </w:trPr>
        <w:tc>
          <w:tcPr>
            <w:tcW w:w="141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1" w:firstLine="0"/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4A11F4">
              <w:rPr>
                <w:rFonts w:ascii="Times New Roman" w:hAnsi="Times New Roman" w:cs="Times New Roman"/>
                <w:szCs w:val="24"/>
              </w:rPr>
              <w:t>ОК</w:t>
            </w:r>
            <w:proofErr w:type="gramEnd"/>
            <w:r w:rsidRPr="004A11F4">
              <w:rPr>
                <w:rFonts w:ascii="Times New Roman" w:hAnsi="Times New Roman" w:cs="Times New Roman"/>
                <w:szCs w:val="24"/>
              </w:rPr>
              <w:t xml:space="preserve"> 08</w:t>
            </w:r>
          </w:p>
        </w:tc>
        <w:tc>
          <w:tcPr>
            <w:tcW w:w="29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      </w:r>
          </w:p>
        </w:tc>
        <w:tc>
          <w:tcPr>
            <w:tcW w:w="4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 xml:space="preserve">Умения: </w:t>
            </w:r>
            <w:r w:rsidRPr="004A11F4">
              <w:rPr>
                <w:rFonts w:ascii="Times New Roman" w:hAnsi="Times New Roman" w:cs="Times New Roman"/>
                <w:szCs w:val="24"/>
              </w:rPr>
              <w:t>использовать физкультурно</w:t>
            </w:r>
            <w:r w:rsidR="00C22F94">
              <w:rPr>
                <w:rFonts w:ascii="Times New Roman" w:hAnsi="Times New Roman" w:cs="Times New Roman"/>
                <w:szCs w:val="24"/>
              </w:rPr>
              <w:t>-</w:t>
            </w:r>
            <w:r w:rsidRPr="004A11F4">
              <w:rPr>
                <w:rFonts w:ascii="Times New Roman" w:hAnsi="Times New Roman" w:cs="Times New Roman"/>
                <w:szCs w:val="24"/>
              </w:rPr>
              <w:t>оздоровительную деятельность для укрепления здоровья, достижения жизненных и профессиональных целей; применять рациональные приемы двигательных функций в профессиональной деятельности; пользоваться средствами профилактики перенапряжения, характерными для данной профессии</w:t>
            </w:r>
          </w:p>
        </w:tc>
      </w:tr>
      <w:tr w:rsidR="00510D2F" w:rsidRPr="004A11F4" w:rsidTr="00C22F94">
        <w:trPr>
          <w:trHeight w:val="2152"/>
        </w:trPr>
        <w:tc>
          <w:tcPr>
            <w:tcW w:w="1418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 xml:space="preserve">Знания: </w:t>
            </w:r>
            <w:r w:rsidRPr="004A11F4">
              <w:rPr>
                <w:rFonts w:ascii="Times New Roman" w:hAnsi="Times New Roman" w:cs="Times New Roman"/>
                <w:szCs w:val="24"/>
              </w:rPr>
              <w:t>роль физической культуры в общекультурном, профессиональном и социальном развитии человека; основы здорового образа жизни; условия профессиональной деятельности и зоны риска физического здоровья для профессии</w:t>
            </w:r>
            <w:r w:rsidRPr="004A11F4">
              <w:rPr>
                <w:rFonts w:ascii="Times New Roman" w:hAnsi="Times New Roman" w:cs="Times New Roman"/>
                <w:i/>
                <w:szCs w:val="24"/>
              </w:rPr>
              <w:t xml:space="preserve"> </w:t>
            </w:r>
            <w:r w:rsidRPr="004A11F4">
              <w:rPr>
                <w:rFonts w:ascii="Times New Roman" w:hAnsi="Times New Roman" w:cs="Times New Roman"/>
                <w:szCs w:val="24"/>
              </w:rPr>
              <w:t>средства профилактики перенапряжения</w:t>
            </w:r>
          </w:p>
        </w:tc>
      </w:tr>
      <w:tr w:rsidR="00510D2F" w:rsidRPr="004A11F4" w:rsidTr="00C22F94">
        <w:trPr>
          <w:trHeight w:val="882"/>
        </w:trPr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1" w:firstLine="0"/>
              <w:jc w:val="center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4A11F4">
              <w:rPr>
                <w:rFonts w:ascii="Times New Roman" w:hAnsi="Times New Roman" w:cs="Times New Roman"/>
                <w:szCs w:val="24"/>
              </w:rPr>
              <w:t>ОК</w:t>
            </w:r>
            <w:proofErr w:type="gramEnd"/>
            <w:r w:rsidRPr="004A11F4">
              <w:rPr>
                <w:rFonts w:ascii="Times New Roman" w:hAnsi="Times New Roman" w:cs="Times New Roman"/>
                <w:szCs w:val="24"/>
              </w:rPr>
              <w:t xml:space="preserve"> 09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Пользоваться </w:t>
            </w:r>
            <w:r w:rsidR="00C22F94" w:rsidRPr="004A11F4">
              <w:rPr>
                <w:rFonts w:ascii="Times New Roman" w:hAnsi="Times New Roman" w:cs="Times New Roman"/>
                <w:szCs w:val="24"/>
              </w:rPr>
              <w:t>профессиональной</w:t>
            </w:r>
            <w:r w:rsidR="00C22F94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C22F94" w:rsidRPr="004A11F4">
              <w:rPr>
                <w:rFonts w:ascii="Times New Roman" w:hAnsi="Times New Roman" w:cs="Times New Roman"/>
                <w:szCs w:val="24"/>
              </w:rPr>
              <w:t xml:space="preserve">документацией на </w:t>
            </w:r>
            <w:r w:rsidR="00C22F94" w:rsidRPr="004A11F4">
              <w:rPr>
                <w:rFonts w:ascii="Times New Roman" w:hAnsi="Times New Roman" w:cs="Times New Roman"/>
                <w:szCs w:val="24"/>
              </w:rPr>
              <w:lastRenderedPageBreak/>
              <w:t>государственном и иностранном языках</w:t>
            </w:r>
          </w:p>
        </w:tc>
        <w:tc>
          <w:tcPr>
            <w:tcW w:w="49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Default="004A11F4">
            <w:pPr>
              <w:spacing w:after="0" w:line="259" w:lineRule="auto"/>
              <w:ind w:left="0" w:firstLine="0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4A11F4">
              <w:rPr>
                <w:rFonts w:ascii="Times New Roman" w:hAnsi="Times New Roman" w:cs="Times New Roman"/>
                <w:b/>
                <w:szCs w:val="24"/>
              </w:rPr>
              <w:lastRenderedPageBreak/>
              <w:t xml:space="preserve">Умения: </w:t>
            </w:r>
            <w:r w:rsidRPr="004A11F4">
              <w:rPr>
                <w:rFonts w:ascii="Times New Roman" w:hAnsi="Times New Roman" w:cs="Times New Roman"/>
                <w:szCs w:val="24"/>
              </w:rPr>
              <w:t>понимать общий смысл четко произнесенных высказываний на известные темы</w:t>
            </w:r>
            <w:r w:rsidR="00C22F94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C22F94" w:rsidRPr="004A11F4">
              <w:rPr>
                <w:rFonts w:ascii="Times New Roman" w:hAnsi="Times New Roman" w:cs="Times New Roman"/>
                <w:szCs w:val="24"/>
              </w:rPr>
              <w:t xml:space="preserve">(профессиональные и бытовые), </w:t>
            </w:r>
            <w:r w:rsidR="00C22F94" w:rsidRPr="004A11F4">
              <w:rPr>
                <w:rFonts w:ascii="Times New Roman" w:hAnsi="Times New Roman" w:cs="Times New Roman"/>
                <w:szCs w:val="24"/>
              </w:rPr>
              <w:lastRenderedPageBreak/>
              <w:t>понимать тексты на базовые профессиональные темы; участвовать в диалогах на знакомые общие и профессиональные темы; строить простые высказывания о себе и о своей профессиональной деятельности; кратко обосновывать и объяснять свои действия (текущие и планируемые); писать простые связные сообщения на знакомые или интересующие профессиональные темы</w:t>
            </w:r>
            <w:proofErr w:type="gramEnd"/>
          </w:p>
          <w:p w:rsidR="00C22F94" w:rsidRPr="004A11F4" w:rsidRDefault="00C22F94">
            <w:pPr>
              <w:spacing w:after="0" w:line="259" w:lineRule="auto"/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 xml:space="preserve">Знания: </w:t>
            </w:r>
            <w:r w:rsidRPr="004A11F4">
              <w:rPr>
                <w:rFonts w:ascii="Times New Roman" w:hAnsi="Times New Roman" w:cs="Times New Roman"/>
                <w:szCs w:val="24"/>
              </w:rPr>
              <w:t>правила построения простых и сложных предложений на 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      </w:r>
          </w:p>
        </w:tc>
      </w:tr>
    </w:tbl>
    <w:p w:rsidR="00510D2F" w:rsidRPr="004A11F4" w:rsidRDefault="004A11F4">
      <w:pPr>
        <w:pStyle w:val="2"/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lastRenderedPageBreak/>
        <w:t xml:space="preserve">4.2. Профессиональные компетенции </w:t>
      </w:r>
    </w:p>
    <w:tbl>
      <w:tblPr>
        <w:tblStyle w:val="TableGrid"/>
        <w:tblW w:w="9710" w:type="dxa"/>
        <w:tblInd w:w="-38" w:type="dxa"/>
        <w:tblCellMar>
          <w:top w:w="11" w:type="dxa"/>
          <w:left w:w="110" w:type="dxa"/>
          <w:right w:w="59" w:type="dxa"/>
        </w:tblCellMar>
        <w:tblLook w:val="04A0" w:firstRow="1" w:lastRow="0" w:firstColumn="1" w:lastColumn="0" w:noHBand="0" w:noVBand="1"/>
      </w:tblPr>
      <w:tblGrid>
        <w:gridCol w:w="1984"/>
        <w:gridCol w:w="2196"/>
        <w:gridCol w:w="5530"/>
      </w:tblGrid>
      <w:tr w:rsidR="00510D2F" w:rsidRPr="004A11F4" w:rsidTr="00C22F94">
        <w:trPr>
          <w:trHeight w:val="924"/>
        </w:trPr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Основные виды деятельности</w:t>
            </w:r>
          </w:p>
        </w:tc>
        <w:tc>
          <w:tcPr>
            <w:tcW w:w="21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39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Код и наименование компетенции</w:t>
            </w: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right="46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Показатели освоения компетенции</w:t>
            </w:r>
          </w:p>
        </w:tc>
      </w:tr>
      <w:tr w:rsidR="00510D2F" w:rsidRPr="004A11F4" w:rsidTr="00C22F94">
        <w:trPr>
          <w:trHeight w:val="2362"/>
        </w:trPr>
        <w:tc>
          <w:tcPr>
            <w:tcW w:w="19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42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 xml:space="preserve">Выполнение </w:t>
            </w:r>
            <w:proofErr w:type="gramStart"/>
            <w:r w:rsidRPr="004A11F4">
              <w:rPr>
                <w:rFonts w:ascii="Times New Roman" w:hAnsi="Times New Roman" w:cs="Times New Roman"/>
                <w:b/>
                <w:szCs w:val="24"/>
              </w:rPr>
              <w:t>механизирован</w:t>
            </w:r>
            <w:proofErr w:type="gramEnd"/>
          </w:p>
          <w:p w:rsidR="00510D2F" w:rsidRPr="004A11F4" w:rsidRDefault="004A11F4">
            <w:pPr>
              <w:spacing w:after="0" w:line="259" w:lineRule="auto"/>
              <w:ind w:left="0" w:firstLine="0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4A11F4">
              <w:rPr>
                <w:rFonts w:ascii="Times New Roman" w:hAnsi="Times New Roman" w:cs="Times New Roman"/>
                <w:b/>
                <w:szCs w:val="24"/>
              </w:rPr>
              <w:t>ных</w:t>
            </w:r>
            <w:proofErr w:type="spellEnd"/>
            <w:r w:rsidRPr="004A11F4">
              <w:rPr>
                <w:rFonts w:ascii="Times New Roman" w:hAnsi="Times New Roman" w:cs="Times New Roman"/>
                <w:b/>
                <w:szCs w:val="24"/>
              </w:rPr>
              <w:t xml:space="preserve"> работ </w:t>
            </w:r>
            <w:proofErr w:type="gramStart"/>
            <w:r w:rsidRPr="004A11F4">
              <w:rPr>
                <w:rFonts w:ascii="Times New Roman" w:hAnsi="Times New Roman" w:cs="Times New Roman"/>
                <w:b/>
                <w:szCs w:val="24"/>
              </w:rPr>
              <w:t>в</w:t>
            </w:r>
            <w:proofErr w:type="gramEnd"/>
          </w:p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proofErr w:type="spellStart"/>
            <w:proofErr w:type="gramStart"/>
            <w:r w:rsidRPr="004A11F4">
              <w:rPr>
                <w:rFonts w:ascii="Times New Roman" w:hAnsi="Times New Roman" w:cs="Times New Roman"/>
                <w:b/>
                <w:szCs w:val="24"/>
              </w:rPr>
              <w:t>сельскохозяйст</w:t>
            </w:r>
            <w:proofErr w:type="spellEnd"/>
            <w:r w:rsidRPr="004A11F4">
              <w:rPr>
                <w:rFonts w:ascii="Times New Roman" w:hAnsi="Times New Roman" w:cs="Times New Roman"/>
                <w:b/>
                <w:szCs w:val="24"/>
              </w:rPr>
              <w:t xml:space="preserve"> венном</w:t>
            </w:r>
            <w:proofErr w:type="gramEnd"/>
            <w:r w:rsidRPr="004A11F4">
              <w:rPr>
                <w:rFonts w:ascii="Times New Roman" w:hAnsi="Times New Roman" w:cs="Times New Roman"/>
                <w:b/>
                <w:szCs w:val="24"/>
              </w:rPr>
              <w:t xml:space="preserve"> производстве с поддержанием технического состояния средств механизации </w:t>
            </w:r>
          </w:p>
        </w:tc>
        <w:tc>
          <w:tcPr>
            <w:tcW w:w="219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right="22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ПК 2.1. Выполнять основную обработку и предпосевную подготовку почвы с заданными агротехническими требованиями</w:t>
            </w: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Навыки:</w:t>
            </w:r>
          </w:p>
          <w:p w:rsidR="00510D2F" w:rsidRPr="004A11F4" w:rsidRDefault="004A11F4">
            <w:pPr>
              <w:spacing w:after="0" w:line="242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комплектования агрегатов для выполнения подготовки и обработки почвы с заданными агротехническими требованиями;</w:t>
            </w:r>
          </w:p>
          <w:p w:rsidR="00510D2F" w:rsidRPr="004A11F4" w:rsidRDefault="004A11F4">
            <w:pPr>
              <w:spacing w:after="0" w:line="259" w:lineRule="auto"/>
              <w:ind w:left="0" w:right="606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подготовки и обработки почвы с соблюдением агротехнических требований; текущего контроля качества основной и предпосевной обработки почвы;</w:t>
            </w:r>
          </w:p>
        </w:tc>
      </w:tr>
      <w:tr w:rsidR="00510D2F" w:rsidRPr="004A11F4" w:rsidTr="00C22F94">
        <w:trPr>
          <w:trHeight w:val="3248"/>
        </w:trPr>
        <w:tc>
          <w:tcPr>
            <w:tcW w:w="1984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Умения:</w:t>
            </w:r>
          </w:p>
          <w:p w:rsidR="00510D2F" w:rsidRPr="004A11F4" w:rsidRDefault="004A11F4">
            <w:pPr>
              <w:spacing w:after="1" w:line="242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настраивать и регулировать агрегаты для выполнения основной обработки и предпосевной подготовки почвы;</w:t>
            </w:r>
          </w:p>
          <w:p w:rsidR="00510D2F" w:rsidRPr="004A11F4" w:rsidRDefault="004A11F4">
            <w:pPr>
              <w:spacing w:after="0" w:line="259" w:lineRule="auto"/>
              <w:ind w:left="0" w:right="107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устранять простейшие неисправности в процессе работы машинно-тракторных агрегатов; выбирать скоростной режим, различные виды движения машинно-тракторных агрегатов с учетом допустимых по агротехническим требованиям в зависимости от конфигурации поля и состава агрегата</w:t>
            </w:r>
          </w:p>
        </w:tc>
      </w:tr>
      <w:tr w:rsidR="00510D2F" w:rsidRPr="004A11F4" w:rsidTr="00C22F94">
        <w:trPr>
          <w:trHeight w:val="1462"/>
        </w:trPr>
        <w:tc>
          <w:tcPr>
            <w:tcW w:w="1984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9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Знания:</w:t>
            </w:r>
          </w:p>
          <w:p w:rsidR="00510D2F" w:rsidRPr="004A11F4" w:rsidRDefault="004A11F4">
            <w:pPr>
              <w:spacing w:after="0" w:line="259" w:lineRule="auto"/>
              <w:ind w:left="0" w:right="561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основы технологии механизированных работ в растениеводстве; технологии, приемы основной и предпосевной обработки почвы с учетом агротехнических </w:t>
            </w:r>
          </w:p>
        </w:tc>
      </w:tr>
    </w:tbl>
    <w:p w:rsidR="00510D2F" w:rsidRPr="004A11F4" w:rsidRDefault="00510D2F">
      <w:pPr>
        <w:spacing w:after="0" w:line="259" w:lineRule="auto"/>
        <w:ind w:left="-1420" w:right="11058" w:firstLine="0"/>
        <w:jc w:val="left"/>
        <w:rPr>
          <w:rFonts w:ascii="Times New Roman" w:hAnsi="Times New Roman" w:cs="Times New Roman"/>
          <w:szCs w:val="24"/>
        </w:rPr>
      </w:pPr>
    </w:p>
    <w:tbl>
      <w:tblPr>
        <w:tblStyle w:val="TableGrid"/>
        <w:tblW w:w="9710" w:type="dxa"/>
        <w:tblInd w:w="-38" w:type="dxa"/>
        <w:tblCellMar>
          <w:top w:w="11" w:type="dxa"/>
          <w:left w:w="110" w:type="dxa"/>
          <w:right w:w="106" w:type="dxa"/>
        </w:tblCellMar>
        <w:tblLook w:val="04A0" w:firstRow="1" w:lastRow="0" w:firstColumn="1" w:lastColumn="0" w:noHBand="0" w:noVBand="1"/>
      </w:tblPr>
      <w:tblGrid>
        <w:gridCol w:w="1984"/>
        <w:gridCol w:w="2196"/>
        <w:gridCol w:w="5530"/>
      </w:tblGrid>
      <w:tr w:rsidR="00510D2F" w:rsidRPr="004A11F4">
        <w:trPr>
          <w:trHeight w:val="2364"/>
        </w:trPr>
        <w:tc>
          <w:tcPr>
            <w:tcW w:w="19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требований;</w:t>
            </w:r>
          </w:p>
          <w:p w:rsidR="00510D2F" w:rsidRPr="004A11F4" w:rsidRDefault="004A11F4">
            <w:pPr>
              <w:spacing w:after="0" w:line="242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принцип действия, устройство, техническая и технологическая регулировка </w:t>
            </w:r>
          </w:p>
          <w:p w:rsidR="00510D2F" w:rsidRPr="004A11F4" w:rsidRDefault="004A11F4">
            <w:pPr>
              <w:spacing w:after="0" w:line="259" w:lineRule="auto"/>
              <w:ind w:left="0" w:right="541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сельскохозяйственных машин для выполнения подготовки и обработки почвы; контроль и оценка качества основной и предпосевной подготовки почвы правила и нормы охраны труда</w:t>
            </w:r>
          </w:p>
        </w:tc>
      </w:tr>
      <w:tr w:rsidR="00510D2F" w:rsidRPr="004A11F4">
        <w:trPr>
          <w:trHeight w:val="88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9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42" w:lineRule="auto"/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ПК 2.2</w:t>
            </w:r>
            <w:proofErr w:type="gramStart"/>
            <w:r w:rsidRPr="004A11F4">
              <w:rPr>
                <w:rFonts w:ascii="Times New Roman" w:hAnsi="Times New Roman" w:cs="Times New Roman"/>
                <w:szCs w:val="24"/>
              </w:rPr>
              <w:t xml:space="preserve"> В</w:t>
            </w:r>
            <w:proofErr w:type="gramEnd"/>
            <w:r w:rsidRPr="004A11F4">
              <w:rPr>
                <w:rFonts w:ascii="Times New Roman" w:hAnsi="Times New Roman" w:cs="Times New Roman"/>
                <w:szCs w:val="24"/>
              </w:rPr>
              <w:t>носить удобрения с</w:t>
            </w:r>
          </w:p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заданными агротехническими требованиями</w:t>
            </w: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 xml:space="preserve">Навыки: </w:t>
            </w:r>
          </w:p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внесения удобрений с соблюдением агротехнических требований</w:t>
            </w:r>
          </w:p>
        </w:tc>
      </w:tr>
      <w:tr w:rsidR="00510D2F" w:rsidRPr="004A11F4">
        <w:trPr>
          <w:trHeight w:val="177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Умения:</w:t>
            </w:r>
          </w:p>
          <w:p w:rsidR="00510D2F" w:rsidRPr="004A11F4" w:rsidRDefault="004A11F4">
            <w:pPr>
              <w:spacing w:after="0" w:line="242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настраивать и регулировать агрегат для внесения удобрений на заданный режим работы с учетом агротехнических требований;</w:t>
            </w:r>
          </w:p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устранять простейшие неисправности в процессе работы машинно-тракторных агрегатов</w:t>
            </w:r>
          </w:p>
        </w:tc>
      </w:tr>
      <w:tr w:rsidR="00510D2F" w:rsidRPr="004A11F4" w:rsidTr="00C22F94">
        <w:trPr>
          <w:trHeight w:val="270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right="123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 xml:space="preserve">Знания: </w:t>
            </w:r>
            <w:r w:rsidRPr="004A11F4">
              <w:rPr>
                <w:rFonts w:ascii="Times New Roman" w:hAnsi="Times New Roman" w:cs="Times New Roman"/>
                <w:szCs w:val="24"/>
              </w:rPr>
              <w:t>виды минеральных и органических удобрений; технологические схемы, агротехнические требования на внесение минеральных и органических удобрений; принцип действия, устройство, техническая и технологическая регулировка машин для внесения минеральных и органических удобрений; контроль и оценка качества внесения удобрений; правила и нормы охраны труда</w:t>
            </w:r>
          </w:p>
        </w:tc>
      </w:tr>
      <w:tr w:rsidR="00510D2F" w:rsidRPr="004A11F4">
        <w:trPr>
          <w:trHeight w:val="177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9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ПК 2.3. Выполнять механизированные работы по посеву, посадке и уходу за </w:t>
            </w:r>
            <w:proofErr w:type="spellStart"/>
            <w:proofErr w:type="gramStart"/>
            <w:r w:rsidRPr="004A11F4">
              <w:rPr>
                <w:rFonts w:ascii="Times New Roman" w:hAnsi="Times New Roman" w:cs="Times New Roman"/>
                <w:szCs w:val="24"/>
              </w:rPr>
              <w:t>сельскохозяйствен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ными</w:t>
            </w:r>
            <w:proofErr w:type="spellEnd"/>
            <w:proofErr w:type="gramEnd"/>
            <w:r w:rsidRPr="004A11F4">
              <w:rPr>
                <w:rFonts w:ascii="Times New Roman" w:hAnsi="Times New Roman" w:cs="Times New Roman"/>
                <w:szCs w:val="24"/>
              </w:rPr>
              <w:t xml:space="preserve"> культурами</w:t>
            </w: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 xml:space="preserve">Навыки: </w:t>
            </w:r>
          </w:p>
          <w:p w:rsidR="00510D2F" w:rsidRPr="004A11F4" w:rsidRDefault="004A11F4">
            <w:pPr>
              <w:spacing w:after="0" w:line="259" w:lineRule="auto"/>
              <w:ind w:left="0" w:right="53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выполнения механизированных работ по посеву, посадке и уходу за сельскохозяйственными культурами; текущего контроля качества посева, посадки, ухода за сельскохозяйственными культурами.</w:t>
            </w:r>
          </w:p>
        </w:tc>
      </w:tr>
      <w:tr w:rsidR="00510D2F" w:rsidRPr="004A11F4">
        <w:trPr>
          <w:trHeight w:val="206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Умения:</w:t>
            </w:r>
          </w:p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настраивать и регулировать машинно-тракторный </w:t>
            </w:r>
          </w:p>
          <w:p w:rsidR="00510D2F" w:rsidRPr="004A11F4" w:rsidRDefault="004A11F4">
            <w:pPr>
              <w:spacing w:after="2" w:line="241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агрегаты по посеву, посадке и уходу за сельскохозяйственными культурами;</w:t>
            </w:r>
          </w:p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устранять простейшие неисправности в процессе работы машинно-тракторных агрегатов; пользоваться надлежащими средствами защиты.</w:t>
            </w:r>
          </w:p>
        </w:tc>
      </w:tr>
      <w:tr w:rsidR="00510D2F" w:rsidRPr="004A11F4">
        <w:trPr>
          <w:trHeight w:val="264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Знания:</w:t>
            </w:r>
          </w:p>
          <w:p w:rsidR="00510D2F" w:rsidRPr="004A11F4" w:rsidRDefault="004A11F4">
            <w:pPr>
              <w:spacing w:after="1" w:line="242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агротехнические требования, технологии, способы ухода за посевами и посадками сельскохозяйственных культур, в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т.ч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>. с использованием оборудования для точного земледелия;</w:t>
            </w:r>
          </w:p>
          <w:p w:rsidR="00510D2F" w:rsidRPr="004A11F4" w:rsidRDefault="004A11F4">
            <w:pPr>
              <w:spacing w:after="2" w:line="241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принцип действия, устройство, техническая и технологическая регулировка </w:t>
            </w:r>
          </w:p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сельскохозяйственных машин для выполнения </w:t>
            </w:r>
          </w:p>
        </w:tc>
      </w:tr>
    </w:tbl>
    <w:p w:rsidR="00510D2F" w:rsidRPr="004A11F4" w:rsidRDefault="00510D2F">
      <w:pPr>
        <w:spacing w:after="0" w:line="259" w:lineRule="auto"/>
        <w:ind w:left="-1420" w:right="11058" w:firstLine="0"/>
        <w:jc w:val="left"/>
        <w:rPr>
          <w:rFonts w:ascii="Times New Roman" w:hAnsi="Times New Roman" w:cs="Times New Roman"/>
          <w:szCs w:val="24"/>
        </w:rPr>
      </w:pPr>
    </w:p>
    <w:tbl>
      <w:tblPr>
        <w:tblStyle w:val="TableGrid"/>
        <w:tblW w:w="9710" w:type="dxa"/>
        <w:tblInd w:w="-38" w:type="dxa"/>
        <w:tblCellMar>
          <w:top w:w="11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1984"/>
        <w:gridCol w:w="2196"/>
        <w:gridCol w:w="5530"/>
      </w:tblGrid>
      <w:tr w:rsidR="00510D2F" w:rsidRPr="004A11F4">
        <w:trPr>
          <w:trHeight w:val="1482"/>
        </w:trPr>
        <w:tc>
          <w:tcPr>
            <w:tcW w:w="19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посева и посадки сельскохозяйственных культур; контроль и оценка качества выполняемых механизированных работ по посеву, посадке и уходу за сельскохозяйственными культурами; правила и нормы охраны труда</w:t>
            </w:r>
          </w:p>
        </w:tc>
      </w:tr>
      <w:tr w:rsidR="00510D2F" w:rsidRPr="004A11F4">
        <w:trPr>
          <w:trHeight w:val="177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9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ПК 2.4</w:t>
            </w:r>
            <w:proofErr w:type="gramStart"/>
            <w:r w:rsidRPr="004A11F4">
              <w:rPr>
                <w:rFonts w:ascii="Times New Roman" w:hAnsi="Times New Roman" w:cs="Times New Roman"/>
                <w:szCs w:val="24"/>
              </w:rPr>
              <w:t xml:space="preserve"> В</w:t>
            </w:r>
            <w:proofErr w:type="gramEnd"/>
            <w:r w:rsidRPr="004A11F4">
              <w:rPr>
                <w:rFonts w:ascii="Times New Roman" w:hAnsi="Times New Roman" w:cs="Times New Roman"/>
                <w:szCs w:val="24"/>
              </w:rPr>
              <w:t>ыполнять уборочные работы с заданными агротехническими требованиями.</w:t>
            </w: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Навыки:</w:t>
            </w:r>
          </w:p>
          <w:p w:rsidR="00510D2F" w:rsidRPr="004A11F4" w:rsidRDefault="004A11F4">
            <w:pPr>
              <w:spacing w:after="2" w:line="241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комплектования машинно-тракторного агрегата для проведения уборочных работ;</w:t>
            </w:r>
          </w:p>
          <w:p w:rsidR="00510D2F" w:rsidRPr="004A11F4" w:rsidRDefault="004A11F4">
            <w:pPr>
              <w:spacing w:after="0" w:line="259" w:lineRule="auto"/>
              <w:ind w:left="0" w:right="626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проведения уборочных работ с соблюдением требований и правил агротехники; текущего контроля качества уборочных работ</w:t>
            </w:r>
          </w:p>
        </w:tc>
      </w:tr>
      <w:tr w:rsidR="00510D2F" w:rsidRPr="004A11F4">
        <w:trPr>
          <w:trHeight w:val="147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Умения:</w:t>
            </w:r>
          </w:p>
          <w:p w:rsidR="00510D2F" w:rsidRPr="004A11F4" w:rsidRDefault="004A11F4">
            <w:pPr>
              <w:spacing w:after="0" w:line="259" w:lineRule="auto"/>
              <w:ind w:left="0" w:right="26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настраивать и регулировать машинно-тракторный агрегат для проведения уборочных работ; устранять простейшие неисправности в процессе работы машинно-тракторных агрегатов</w:t>
            </w:r>
          </w:p>
        </w:tc>
      </w:tr>
      <w:tr w:rsidR="00510D2F" w:rsidRPr="004A11F4" w:rsidTr="00C22F94">
        <w:trPr>
          <w:trHeight w:val="339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Знания:</w:t>
            </w:r>
          </w:p>
          <w:p w:rsidR="00510D2F" w:rsidRPr="004A11F4" w:rsidRDefault="004A11F4">
            <w:pPr>
              <w:spacing w:after="0" w:line="242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агротехнические требования к уборке сельскохозяйственных культур</w:t>
            </w:r>
          </w:p>
          <w:p w:rsidR="00510D2F" w:rsidRPr="004A11F4" w:rsidRDefault="004A11F4">
            <w:pPr>
              <w:spacing w:after="0" w:line="242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принцип действия, устройство, техническая и технологическая регулировка, правила </w:t>
            </w:r>
          </w:p>
          <w:p w:rsidR="00510D2F" w:rsidRPr="004A11F4" w:rsidRDefault="004A11F4">
            <w:pPr>
              <w:spacing w:after="0" w:line="259" w:lineRule="auto"/>
              <w:ind w:left="0" w:right="68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комплектования машин для проведения уборочных работ; технологии и организация работ по уборке зерновых и зернобобовых культур, масличных культур, овощных культур, сахарной свеклы, кормовых культур в соответствии с требованиями агротехники и интенсивных технологий производства</w:t>
            </w:r>
          </w:p>
        </w:tc>
      </w:tr>
      <w:tr w:rsidR="00510D2F" w:rsidRPr="004A11F4">
        <w:trPr>
          <w:trHeight w:val="147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9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ПК 2.5</w:t>
            </w:r>
            <w:proofErr w:type="gramStart"/>
            <w:r w:rsidRPr="004A11F4">
              <w:rPr>
                <w:rFonts w:ascii="Times New Roman" w:hAnsi="Times New Roman" w:cs="Times New Roman"/>
                <w:szCs w:val="24"/>
              </w:rPr>
              <w:t xml:space="preserve"> В</w:t>
            </w:r>
            <w:proofErr w:type="gramEnd"/>
            <w:r w:rsidRPr="004A11F4">
              <w:rPr>
                <w:rFonts w:ascii="Times New Roman" w:hAnsi="Times New Roman" w:cs="Times New Roman"/>
                <w:szCs w:val="24"/>
              </w:rPr>
              <w:t>ыполнять погрузочно</w:t>
            </w:r>
            <w:r w:rsidR="00C22F94">
              <w:rPr>
                <w:rFonts w:ascii="Times New Roman" w:hAnsi="Times New Roman" w:cs="Times New Roman"/>
                <w:szCs w:val="24"/>
              </w:rPr>
              <w:t>-</w:t>
            </w:r>
            <w:r w:rsidRPr="004A11F4">
              <w:rPr>
                <w:rFonts w:ascii="Times New Roman" w:hAnsi="Times New Roman" w:cs="Times New Roman"/>
                <w:szCs w:val="24"/>
              </w:rPr>
              <w:t>разгрузочные, транспортные и стационарные работы на тракторах.</w:t>
            </w: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Навыки:</w:t>
            </w:r>
          </w:p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выполнение </w:t>
            </w:r>
            <w:proofErr w:type="gramStart"/>
            <w:r w:rsidRPr="004A11F4">
              <w:rPr>
                <w:rFonts w:ascii="Times New Roman" w:hAnsi="Times New Roman" w:cs="Times New Roman"/>
                <w:szCs w:val="24"/>
              </w:rPr>
              <w:t>погрузочно-разгрузочных</w:t>
            </w:r>
            <w:proofErr w:type="gramEnd"/>
            <w:r w:rsidRPr="004A11F4">
              <w:rPr>
                <w:rFonts w:ascii="Times New Roman" w:hAnsi="Times New Roman" w:cs="Times New Roman"/>
                <w:szCs w:val="24"/>
              </w:rPr>
              <w:t xml:space="preserve">, </w:t>
            </w:r>
          </w:p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транспортных и стационарных работ на тракторах, </w:t>
            </w:r>
          </w:p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в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т.ч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. с использованием рабочего и вспомогательного оборудования трактора </w:t>
            </w:r>
          </w:p>
        </w:tc>
      </w:tr>
      <w:tr w:rsidR="00510D2F" w:rsidRPr="004A11F4">
        <w:trPr>
          <w:trHeight w:val="206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Умения:</w:t>
            </w:r>
          </w:p>
          <w:p w:rsidR="00510D2F" w:rsidRPr="004A11F4" w:rsidRDefault="004A11F4">
            <w:pPr>
              <w:spacing w:after="0" w:line="242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размещать и закреплять на тракторных прицепах перевозимый груз;</w:t>
            </w:r>
          </w:p>
          <w:p w:rsidR="00510D2F" w:rsidRPr="004A11F4" w:rsidRDefault="004A11F4">
            <w:pPr>
              <w:spacing w:after="0" w:line="242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выполнять транспортные и стационарные работы на тракторах;</w:t>
            </w:r>
          </w:p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получать, оформлять и сдавать транспортную документацию</w:t>
            </w:r>
          </w:p>
        </w:tc>
      </w:tr>
      <w:tr w:rsidR="00510D2F" w:rsidRPr="004A11F4">
        <w:trPr>
          <w:trHeight w:val="2364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Знания:</w:t>
            </w:r>
          </w:p>
          <w:p w:rsidR="00510D2F" w:rsidRPr="004A11F4" w:rsidRDefault="004A11F4">
            <w:pPr>
              <w:spacing w:after="0" w:line="259" w:lineRule="auto"/>
              <w:ind w:left="0" w:right="62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классификация сельскохозяйственных грузов; Правила эксплуатации, погрузки, укладки,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строповки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грузов на тракторных прицепах и их разгрузки; правила дорожного движения и перевозки грузов; правила охраны труда при проведении погрузочно</w:t>
            </w:r>
            <w:r w:rsidR="00C22F94">
              <w:rPr>
                <w:rFonts w:ascii="Times New Roman" w:hAnsi="Times New Roman" w:cs="Times New Roman"/>
                <w:szCs w:val="24"/>
              </w:rPr>
              <w:t>-</w:t>
            </w:r>
            <w:r w:rsidRPr="004A11F4">
              <w:rPr>
                <w:rFonts w:ascii="Times New Roman" w:hAnsi="Times New Roman" w:cs="Times New Roman"/>
                <w:szCs w:val="24"/>
              </w:rPr>
              <w:t>разгрузочных работ и транспортировке грузов</w:t>
            </w:r>
          </w:p>
        </w:tc>
      </w:tr>
    </w:tbl>
    <w:p w:rsidR="00510D2F" w:rsidRPr="004A11F4" w:rsidRDefault="00510D2F">
      <w:pPr>
        <w:spacing w:after="0" w:line="259" w:lineRule="auto"/>
        <w:ind w:left="-1420" w:right="11058" w:firstLine="0"/>
        <w:jc w:val="left"/>
        <w:rPr>
          <w:rFonts w:ascii="Times New Roman" w:hAnsi="Times New Roman" w:cs="Times New Roman"/>
          <w:szCs w:val="24"/>
        </w:rPr>
      </w:pPr>
    </w:p>
    <w:tbl>
      <w:tblPr>
        <w:tblStyle w:val="TableGrid"/>
        <w:tblW w:w="9710" w:type="dxa"/>
        <w:tblInd w:w="-38" w:type="dxa"/>
        <w:tblCellMar>
          <w:top w:w="11" w:type="dxa"/>
          <w:left w:w="110" w:type="dxa"/>
          <w:right w:w="107" w:type="dxa"/>
        </w:tblCellMar>
        <w:tblLook w:val="04A0" w:firstRow="1" w:lastRow="0" w:firstColumn="1" w:lastColumn="0" w:noHBand="0" w:noVBand="1"/>
      </w:tblPr>
      <w:tblGrid>
        <w:gridCol w:w="1984"/>
        <w:gridCol w:w="2196"/>
        <w:gridCol w:w="5530"/>
      </w:tblGrid>
      <w:tr w:rsidR="00510D2F" w:rsidRPr="004A11F4">
        <w:trPr>
          <w:trHeight w:val="888"/>
        </w:trPr>
        <w:tc>
          <w:tcPr>
            <w:tcW w:w="19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9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ПК 2.6</w:t>
            </w:r>
            <w:proofErr w:type="gramStart"/>
            <w:r w:rsidRPr="004A11F4">
              <w:rPr>
                <w:rFonts w:ascii="Times New Roman" w:hAnsi="Times New Roman" w:cs="Times New Roman"/>
                <w:szCs w:val="24"/>
              </w:rPr>
              <w:t xml:space="preserve"> В</w:t>
            </w:r>
            <w:proofErr w:type="gramEnd"/>
            <w:r w:rsidRPr="004A11F4">
              <w:rPr>
                <w:rFonts w:ascii="Times New Roman" w:hAnsi="Times New Roman" w:cs="Times New Roman"/>
                <w:szCs w:val="24"/>
              </w:rPr>
              <w:t>ыполнять мелиоративные работы</w:t>
            </w: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Навыки:</w:t>
            </w:r>
          </w:p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выполнения мелиоративных работ;</w:t>
            </w:r>
          </w:p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текущего контроля качества мелиоративных работ</w:t>
            </w:r>
          </w:p>
        </w:tc>
      </w:tr>
      <w:tr w:rsidR="00510D2F" w:rsidRPr="004A11F4">
        <w:trPr>
          <w:trHeight w:val="265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Умения:</w:t>
            </w:r>
          </w:p>
          <w:p w:rsidR="00510D2F" w:rsidRPr="004A11F4" w:rsidRDefault="004A11F4">
            <w:pPr>
              <w:spacing w:after="0" w:line="259" w:lineRule="auto"/>
              <w:ind w:left="0" w:right="12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комплектовать машинно-тракторный агрегат для корчевания пней, удаления кустарников и уборки камней, для устройства и содержания каналов, для планировки поверхности поля; настраивать и регулировать машинно-тракторный агрегат для устройства и содержания каналов, для корчевания пней, удаления кустарников и уборки камней, для планировки поверхности поля</w:t>
            </w:r>
          </w:p>
        </w:tc>
      </w:tr>
      <w:tr w:rsidR="00510D2F" w:rsidRPr="004A11F4">
        <w:trPr>
          <w:trHeight w:val="2954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Знания:</w:t>
            </w:r>
          </w:p>
          <w:p w:rsidR="00510D2F" w:rsidRPr="004A11F4" w:rsidRDefault="004A11F4">
            <w:pPr>
              <w:spacing w:after="0" w:line="259" w:lineRule="auto"/>
              <w:ind w:left="0" w:right="61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принцип действия, устройство, техническая и технологическая регулировка машин для корчевания пней, уборки камней и удаления кустарников, устройства и содержания каналов, для планировки поверхности поля; технология выполнения культур</w:t>
            </w:r>
            <w:r w:rsidR="00C22F94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4A11F4">
              <w:rPr>
                <w:rFonts w:ascii="Times New Roman" w:hAnsi="Times New Roman" w:cs="Times New Roman"/>
                <w:szCs w:val="24"/>
              </w:rPr>
              <w:t>технических работ, работ по устройству и содержанию каналов, планировочных работ в соответствии с требованиями агротехники</w:t>
            </w:r>
          </w:p>
        </w:tc>
      </w:tr>
      <w:tr w:rsidR="00510D2F" w:rsidRPr="004A11F4">
        <w:trPr>
          <w:trHeight w:val="147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9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ПК 2.7</w:t>
            </w:r>
            <w:proofErr w:type="gramStart"/>
            <w:r w:rsidRPr="004A11F4">
              <w:rPr>
                <w:rFonts w:ascii="Times New Roman" w:hAnsi="Times New Roman" w:cs="Times New Roman"/>
                <w:szCs w:val="24"/>
              </w:rPr>
              <w:t xml:space="preserve"> В</w:t>
            </w:r>
            <w:proofErr w:type="gramEnd"/>
            <w:r w:rsidRPr="004A11F4">
              <w:rPr>
                <w:rFonts w:ascii="Times New Roman" w:hAnsi="Times New Roman" w:cs="Times New Roman"/>
                <w:szCs w:val="24"/>
              </w:rPr>
              <w:t>ыполнять механизированные работы по разгрузке и раздаче кормов животным, уборке навоза и отходов животноводства.</w:t>
            </w: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Навыки:</w:t>
            </w:r>
          </w:p>
          <w:p w:rsidR="00510D2F" w:rsidRPr="004A11F4" w:rsidRDefault="004A11F4">
            <w:pPr>
              <w:spacing w:after="2" w:line="241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выполнения механизированных работ по разгрузке и раздаче кормов, уборке навоза </w:t>
            </w:r>
            <w:proofErr w:type="gramStart"/>
            <w:r w:rsidRPr="004A11F4">
              <w:rPr>
                <w:rFonts w:ascii="Times New Roman" w:hAnsi="Times New Roman" w:cs="Times New Roman"/>
                <w:szCs w:val="24"/>
              </w:rPr>
              <w:t>в</w:t>
            </w:r>
            <w:proofErr w:type="gramEnd"/>
            <w:r w:rsidRPr="004A11F4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животноводческих </w:t>
            </w:r>
            <w:proofErr w:type="gramStart"/>
            <w:r w:rsidRPr="004A11F4">
              <w:rPr>
                <w:rFonts w:ascii="Times New Roman" w:hAnsi="Times New Roman" w:cs="Times New Roman"/>
                <w:szCs w:val="24"/>
              </w:rPr>
              <w:t>помещениях</w:t>
            </w:r>
            <w:proofErr w:type="gramEnd"/>
            <w:r w:rsidRPr="004A11F4">
              <w:rPr>
                <w:rFonts w:ascii="Times New Roman" w:hAnsi="Times New Roman" w:cs="Times New Roman"/>
                <w:szCs w:val="24"/>
              </w:rPr>
              <w:t xml:space="preserve"> и на выгульных площадках</w:t>
            </w:r>
          </w:p>
        </w:tc>
      </w:tr>
      <w:tr w:rsidR="00510D2F" w:rsidRPr="004A11F4">
        <w:trPr>
          <w:trHeight w:val="295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Умения:</w:t>
            </w:r>
          </w:p>
          <w:p w:rsidR="00510D2F" w:rsidRPr="004A11F4" w:rsidRDefault="004A11F4">
            <w:pPr>
              <w:spacing w:after="1" w:line="242" w:lineRule="auto"/>
              <w:ind w:left="0" w:right="36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комплектовать машинно-тракторные агрегаты для разгрузки и раздачи кормов, для уборки навоза и отходов животноводства; настраивать и регулировать машинно-тракторный агрегат для разгрузки и раздачи кормов, для уборки навоза и отходов животноводства;</w:t>
            </w:r>
          </w:p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устранять простейшие неисправности в процессе работы машинно-тракторных агрегатов; пользоваться надлежащими средствами защиты</w:t>
            </w:r>
          </w:p>
        </w:tc>
      </w:tr>
      <w:tr w:rsidR="00510D2F" w:rsidRPr="004A11F4" w:rsidTr="00142685">
        <w:trPr>
          <w:trHeight w:val="196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Знания:</w:t>
            </w:r>
          </w:p>
          <w:p w:rsidR="00510D2F" w:rsidRPr="004A11F4" w:rsidRDefault="004A11F4">
            <w:pPr>
              <w:spacing w:after="0" w:line="259" w:lineRule="auto"/>
              <w:ind w:left="0" w:right="64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принцип действия, устройство, техническая и технологическая регулировка машин для разгрузки и раздачи кормов; технология выполнения работ по разгрузке и раздаче кормов в животноводческих помещениях и на выгульных площадках; правила и нормы охраны труда</w:t>
            </w:r>
          </w:p>
        </w:tc>
      </w:tr>
      <w:tr w:rsidR="00510D2F" w:rsidRPr="004A11F4">
        <w:trPr>
          <w:trHeight w:val="118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ПК 2.8</w:t>
            </w:r>
            <w:proofErr w:type="gramStart"/>
            <w:r w:rsidRPr="004A11F4">
              <w:rPr>
                <w:rFonts w:ascii="Times New Roman" w:hAnsi="Times New Roman" w:cs="Times New Roman"/>
                <w:szCs w:val="24"/>
              </w:rPr>
              <w:t xml:space="preserve"> В</w:t>
            </w:r>
            <w:proofErr w:type="gramEnd"/>
            <w:r w:rsidRPr="004A11F4">
              <w:rPr>
                <w:rFonts w:ascii="Times New Roman" w:hAnsi="Times New Roman" w:cs="Times New Roman"/>
                <w:szCs w:val="24"/>
              </w:rPr>
              <w:t xml:space="preserve">ыполнять техническое обслуживание при использовании и </w:t>
            </w: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Навыки:</w:t>
            </w:r>
          </w:p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выполнения всех видов периодического технического обслуживания трактора, комбайна, сельскохозяйственной машины и оборудования; </w:t>
            </w:r>
          </w:p>
        </w:tc>
      </w:tr>
    </w:tbl>
    <w:p w:rsidR="00510D2F" w:rsidRPr="004A11F4" w:rsidRDefault="00510D2F">
      <w:pPr>
        <w:spacing w:after="0" w:line="259" w:lineRule="auto"/>
        <w:ind w:left="-1420" w:right="11058" w:firstLine="0"/>
        <w:jc w:val="left"/>
        <w:rPr>
          <w:rFonts w:ascii="Times New Roman" w:hAnsi="Times New Roman" w:cs="Times New Roman"/>
          <w:szCs w:val="24"/>
        </w:rPr>
      </w:pPr>
    </w:p>
    <w:tbl>
      <w:tblPr>
        <w:tblStyle w:val="TableGrid"/>
        <w:tblW w:w="9710" w:type="dxa"/>
        <w:tblInd w:w="-38" w:type="dxa"/>
        <w:tblCellMar>
          <w:top w:w="11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1984"/>
        <w:gridCol w:w="2196"/>
        <w:gridCol w:w="5530"/>
      </w:tblGrid>
      <w:tr w:rsidR="00510D2F" w:rsidRPr="004A11F4">
        <w:trPr>
          <w:trHeight w:val="888"/>
        </w:trPr>
        <w:tc>
          <w:tcPr>
            <w:tcW w:w="19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9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при хранении тракторов, комбайнов, </w:t>
            </w:r>
            <w:proofErr w:type="spellStart"/>
            <w:proofErr w:type="gramStart"/>
            <w:r w:rsidRPr="004A11F4">
              <w:rPr>
                <w:rFonts w:ascii="Times New Roman" w:hAnsi="Times New Roman" w:cs="Times New Roman"/>
                <w:szCs w:val="24"/>
              </w:rPr>
              <w:t>сельскохозяйствен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ных</w:t>
            </w:r>
            <w:proofErr w:type="spellEnd"/>
            <w:proofErr w:type="gramEnd"/>
            <w:r w:rsidRPr="004A11F4">
              <w:rPr>
                <w:rFonts w:ascii="Times New Roman" w:hAnsi="Times New Roman" w:cs="Times New Roman"/>
                <w:szCs w:val="24"/>
              </w:rPr>
              <w:t xml:space="preserve"> машин и оборудования, заправлять тракторы и самоходных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сельскохозяйствен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ные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машины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горючесмазочным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и материалами.</w:t>
            </w: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получения горюче-смазочных материалов и выполнения заправки тракторов и самоходных сельскохозяйственных машин</w:t>
            </w:r>
          </w:p>
        </w:tc>
      </w:tr>
      <w:tr w:rsidR="00510D2F" w:rsidRPr="004A11F4" w:rsidTr="00142685">
        <w:trPr>
          <w:trHeight w:val="318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Умения:</w:t>
            </w:r>
          </w:p>
          <w:p w:rsidR="00510D2F" w:rsidRPr="004A11F4" w:rsidRDefault="004A11F4">
            <w:pPr>
              <w:spacing w:after="0" w:line="259" w:lineRule="auto"/>
              <w:ind w:left="0" w:right="81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выполнять работы по подготовке, установке на хранение и снятию с хранения трактора, комбайна, сельскохозяйственной машины и оборудования, в соответствии с требованиями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нормативнотехнической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документации; заправлять транспортные средства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горючесмазочными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материалами и специальными жидкостями с соблюдением экологических требований и требований безопасности; заполнять документацию по выдаче нефтепродуктов</w:t>
            </w:r>
          </w:p>
        </w:tc>
      </w:tr>
      <w:tr w:rsidR="00510D2F" w:rsidRPr="004A11F4">
        <w:trPr>
          <w:trHeight w:val="413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b/>
                <w:szCs w:val="24"/>
              </w:rPr>
              <w:t>Знания:</w:t>
            </w:r>
          </w:p>
          <w:p w:rsidR="00510D2F" w:rsidRPr="004A11F4" w:rsidRDefault="004A11F4">
            <w:pPr>
              <w:spacing w:after="1" w:line="241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порядок подготовки, перечень операций всех видов периодического технического обслуживания трактора, комбайна, сельскохозяйственной машины и оборудования; </w:t>
            </w:r>
          </w:p>
          <w:p w:rsidR="00510D2F" w:rsidRPr="004A11F4" w:rsidRDefault="004A11F4">
            <w:pPr>
              <w:spacing w:after="1" w:line="242" w:lineRule="auto"/>
              <w:ind w:left="0" w:right="4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виды, способы, порядок подготовки техники к хранению и снятия с хранения; требования к топливно-смазочным материалам и специальным жидкостям, технические средства для их транспортирования, приема, хранения, выдачи; свойства, правила хранения и использования горюче-смазочных материалов и технических жидкостей;</w:t>
            </w:r>
          </w:p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правила и нормы охраны труда</w:t>
            </w:r>
          </w:p>
        </w:tc>
      </w:tr>
    </w:tbl>
    <w:p w:rsidR="00510D2F" w:rsidRPr="004A11F4" w:rsidRDefault="00510D2F">
      <w:pPr>
        <w:rPr>
          <w:rFonts w:ascii="Times New Roman" w:hAnsi="Times New Roman" w:cs="Times New Roman"/>
          <w:szCs w:val="24"/>
        </w:rPr>
        <w:sectPr w:rsidR="00510D2F" w:rsidRPr="004A11F4">
          <w:footnotePr>
            <w:numRestart w:val="eachPage"/>
          </w:footnotePr>
          <w:pgSz w:w="11906" w:h="16838"/>
          <w:pgMar w:top="1137" w:right="848" w:bottom="993" w:left="1420" w:header="720" w:footer="720" w:gutter="0"/>
          <w:cols w:space="720"/>
        </w:sectPr>
      </w:pPr>
    </w:p>
    <w:p w:rsidR="009F62D9" w:rsidRPr="004A11F4" w:rsidRDefault="009F62D9" w:rsidP="009F62D9">
      <w:pPr>
        <w:spacing w:after="149" w:line="250" w:lineRule="auto"/>
        <w:ind w:left="-5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b/>
          <w:szCs w:val="24"/>
        </w:rPr>
        <w:lastRenderedPageBreak/>
        <w:t xml:space="preserve">Раздел 5. Структура образовательной программы  </w:t>
      </w:r>
      <w:r>
        <w:rPr>
          <w:rFonts w:ascii="Times New Roman" w:hAnsi="Times New Roman" w:cs="Times New Roman"/>
          <w:b/>
          <w:szCs w:val="24"/>
        </w:rPr>
        <w:t xml:space="preserve">              </w:t>
      </w:r>
    </w:p>
    <w:p w:rsidR="009F62D9" w:rsidRPr="00CF23E2" w:rsidRDefault="009F62D9" w:rsidP="009F62D9">
      <w:pPr>
        <w:spacing w:after="146"/>
        <w:rPr>
          <w:rFonts w:ascii="Times New Roman" w:hAnsi="Times New Roman" w:cs="Times New Roman"/>
          <w:b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        5.1. Учебный план </w:t>
      </w:r>
      <w:r>
        <w:rPr>
          <w:rFonts w:ascii="Times New Roman" w:hAnsi="Times New Roman" w:cs="Times New Roman"/>
          <w:szCs w:val="24"/>
        </w:rPr>
        <w:t xml:space="preserve">        </w:t>
      </w:r>
      <w:r w:rsidRPr="00CF23E2">
        <w:rPr>
          <w:rFonts w:ascii="Times New Roman" w:hAnsi="Times New Roman" w:cs="Times New Roman"/>
          <w:b/>
          <w:szCs w:val="24"/>
        </w:rPr>
        <w:t>Приложение 1</w:t>
      </w:r>
    </w:p>
    <w:p w:rsidR="009F62D9" w:rsidRDefault="009F62D9" w:rsidP="00CF23E2">
      <w:pPr>
        <w:spacing w:after="14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        5.2. Календарный учебный </w:t>
      </w:r>
      <w:r w:rsidR="00CF23E2" w:rsidRPr="004A11F4">
        <w:rPr>
          <w:rFonts w:ascii="Times New Roman" w:hAnsi="Times New Roman" w:cs="Times New Roman"/>
          <w:szCs w:val="24"/>
        </w:rPr>
        <w:t xml:space="preserve">график </w:t>
      </w:r>
      <w:r w:rsidR="00CF23E2" w:rsidRPr="00CF23E2">
        <w:rPr>
          <w:rFonts w:ascii="Times New Roman" w:hAnsi="Times New Roman" w:cs="Times New Roman"/>
          <w:b/>
          <w:szCs w:val="24"/>
        </w:rPr>
        <w:t>Приложение</w:t>
      </w:r>
      <w:r w:rsidRPr="00CF23E2">
        <w:rPr>
          <w:rFonts w:ascii="Times New Roman" w:hAnsi="Times New Roman" w:cs="Times New Roman"/>
          <w:b/>
          <w:szCs w:val="24"/>
        </w:rPr>
        <w:t xml:space="preserve"> 1</w:t>
      </w:r>
      <w:r w:rsidR="00CF23E2">
        <w:rPr>
          <w:rFonts w:ascii="Times New Roman" w:hAnsi="Times New Roman" w:cs="Times New Roman"/>
          <w:szCs w:val="24"/>
        </w:rPr>
        <w:t xml:space="preserve">               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5.3. Рабочая программа воспитания</w:t>
      </w:r>
    </w:p>
    <w:p w:rsidR="00510D2F" w:rsidRPr="004A11F4" w:rsidRDefault="004A11F4">
      <w:pPr>
        <w:ind w:left="0"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5.3.1. </w:t>
      </w:r>
      <w:r w:rsidR="00CF23E2">
        <w:rPr>
          <w:rFonts w:ascii="Times New Roman" w:hAnsi="Times New Roman" w:cs="Times New Roman"/>
          <w:szCs w:val="24"/>
        </w:rPr>
        <w:t>Цели и задачи воспитания,</w:t>
      </w:r>
      <w:r w:rsidRPr="004A11F4">
        <w:rPr>
          <w:rFonts w:ascii="Times New Roman" w:hAnsi="Times New Roman" w:cs="Times New Roman"/>
          <w:szCs w:val="24"/>
        </w:rPr>
        <w:t xml:space="preserve"> </w:t>
      </w:r>
      <w:proofErr w:type="gramStart"/>
      <w:r w:rsidRPr="004A11F4">
        <w:rPr>
          <w:rFonts w:ascii="Times New Roman" w:hAnsi="Times New Roman" w:cs="Times New Roman"/>
          <w:szCs w:val="24"/>
        </w:rPr>
        <w:t>обучающихся</w:t>
      </w:r>
      <w:proofErr w:type="gramEnd"/>
      <w:r w:rsidRPr="004A11F4">
        <w:rPr>
          <w:rFonts w:ascii="Times New Roman" w:hAnsi="Times New Roman" w:cs="Times New Roman"/>
          <w:szCs w:val="24"/>
        </w:rPr>
        <w:t xml:space="preserve"> при освоении ими образовательной программы:</w:t>
      </w:r>
    </w:p>
    <w:p w:rsidR="00510D2F" w:rsidRPr="004A11F4" w:rsidRDefault="004A11F4">
      <w:pPr>
        <w:ind w:left="0" w:firstLine="708"/>
        <w:jc w:val="left"/>
        <w:rPr>
          <w:rFonts w:ascii="Times New Roman" w:hAnsi="Times New Roman" w:cs="Times New Roman"/>
          <w:szCs w:val="24"/>
        </w:rPr>
      </w:pPr>
      <w:proofErr w:type="gramStart"/>
      <w:r w:rsidRPr="004A11F4">
        <w:rPr>
          <w:rFonts w:ascii="Times New Roman" w:hAnsi="Times New Roman" w:cs="Times New Roman"/>
          <w:szCs w:val="24"/>
        </w:rPr>
        <w:t>Цель рабочей программы воспитания – создание организационно-педагогических условий для формирования личностных результатов обучающихся, проявляющихся в развитии их позитивных чувств и отношений к российским гражданским (базовым, общенациональным) нормам и ценностям, закреплённым в Конституции Российской Федерации, с учетом традиций и культуры субъекта Российской Федерации, деловых качеств квалифицированных рабочих, служащих, определенных отраслевыми требованиями (корпоративной культурой).</w:t>
      </w:r>
      <w:proofErr w:type="gramEnd"/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Задачи: </w:t>
      </w:r>
    </w:p>
    <w:p w:rsidR="00510D2F" w:rsidRPr="004A11F4" w:rsidRDefault="004A11F4">
      <w:pPr>
        <w:numPr>
          <w:ilvl w:val="0"/>
          <w:numId w:val="2"/>
        </w:numPr>
        <w:ind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формирование единого воспитательного пространства, создающего равные условия</w:t>
      </w:r>
      <w:r w:rsidR="000E04B1">
        <w:rPr>
          <w:rFonts w:ascii="Times New Roman" w:hAnsi="Times New Roman" w:cs="Times New Roman"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 xml:space="preserve">для развития </w:t>
      </w:r>
      <w:proofErr w:type="gramStart"/>
      <w:r w:rsidRPr="004A11F4">
        <w:rPr>
          <w:rFonts w:ascii="Times New Roman" w:hAnsi="Times New Roman" w:cs="Times New Roman"/>
          <w:szCs w:val="24"/>
        </w:rPr>
        <w:t>обучающихся</w:t>
      </w:r>
      <w:proofErr w:type="gramEnd"/>
      <w:r w:rsidRPr="004A11F4">
        <w:rPr>
          <w:rFonts w:ascii="Times New Roman" w:hAnsi="Times New Roman" w:cs="Times New Roman"/>
          <w:szCs w:val="24"/>
        </w:rPr>
        <w:t xml:space="preserve"> профессиональной образовательной организации;</w:t>
      </w:r>
    </w:p>
    <w:p w:rsidR="00510D2F" w:rsidRPr="004A11F4" w:rsidRDefault="004A11F4">
      <w:pPr>
        <w:numPr>
          <w:ilvl w:val="0"/>
          <w:numId w:val="2"/>
        </w:numPr>
        <w:ind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организация всех видов деятельности, вовлекающей обучающихся в общественно-ценностные социализирующие отношения;</w:t>
      </w:r>
    </w:p>
    <w:p w:rsidR="00510D2F" w:rsidRPr="004A11F4" w:rsidRDefault="004A11F4">
      <w:pPr>
        <w:numPr>
          <w:ilvl w:val="0"/>
          <w:numId w:val="2"/>
        </w:numPr>
        <w:ind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формирование у обучающихся профессиональной образовательной организации</w:t>
      </w:r>
      <w:r w:rsidR="000E04B1">
        <w:rPr>
          <w:rFonts w:ascii="Times New Roman" w:hAnsi="Times New Roman" w:cs="Times New Roman"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>общих ценностей, моральных и нравственных ориентиров, необходимых для устойчивого развития государства;</w:t>
      </w:r>
    </w:p>
    <w:p w:rsidR="00510D2F" w:rsidRPr="004A11F4" w:rsidRDefault="004A11F4">
      <w:pPr>
        <w:numPr>
          <w:ilvl w:val="0"/>
          <w:numId w:val="2"/>
        </w:numPr>
        <w:ind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усиление воспитательного воздействия благодаря непрерывности процесса</w:t>
      </w:r>
      <w:r w:rsidR="000E04B1">
        <w:rPr>
          <w:rFonts w:ascii="Times New Roman" w:hAnsi="Times New Roman" w:cs="Times New Roman"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>воспитания.</w:t>
      </w:r>
    </w:p>
    <w:p w:rsidR="00510D2F" w:rsidRPr="00CF23E2" w:rsidRDefault="004A11F4">
      <w:pPr>
        <w:spacing w:after="304"/>
        <w:ind w:left="705"/>
        <w:rPr>
          <w:rFonts w:ascii="Times New Roman" w:hAnsi="Times New Roman" w:cs="Times New Roman"/>
          <w:b/>
          <w:szCs w:val="24"/>
        </w:rPr>
      </w:pPr>
      <w:r w:rsidRPr="004A11F4">
        <w:rPr>
          <w:rFonts w:ascii="Times New Roman" w:hAnsi="Times New Roman" w:cs="Times New Roman"/>
          <w:szCs w:val="24"/>
        </w:rPr>
        <w:t>5.3.2. Рабочая программа воспит</w:t>
      </w:r>
      <w:r w:rsidR="000E04B1">
        <w:rPr>
          <w:rFonts w:ascii="Times New Roman" w:hAnsi="Times New Roman" w:cs="Times New Roman"/>
          <w:szCs w:val="24"/>
        </w:rPr>
        <w:t xml:space="preserve">ания представлена в </w:t>
      </w:r>
      <w:r w:rsidR="000E04B1" w:rsidRPr="00CF23E2">
        <w:rPr>
          <w:rFonts w:ascii="Times New Roman" w:hAnsi="Times New Roman" w:cs="Times New Roman"/>
          <w:b/>
          <w:szCs w:val="24"/>
        </w:rPr>
        <w:t>приложении 2</w:t>
      </w:r>
      <w:r w:rsidRPr="00CF23E2">
        <w:rPr>
          <w:rFonts w:ascii="Times New Roman" w:hAnsi="Times New Roman" w:cs="Times New Roman"/>
          <w:b/>
          <w:szCs w:val="24"/>
        </w:rPr>
        <w:t>.</w:t>
      </w:r>
    </w:p>
    <w:p w:rsidR="00510D2F" w:rsidRPr="004A11F4" w:rsidRDefault="004A11F4">
      <w:pPr>
        <w:pStyle w:val="3"/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5.4. Календарный план воспитательной работы</w:t>
      </w:r>
    </w:p>
    <w:p w:rsidR="00510D2F" w:rsidRPr="00CF23E2" w:rsidRDefault="004A11F4">
      <w:pPr>
        <w:spacing w:after="282"/>
        <w:ind w:left="705"/>
        <w:rPr>
          <w:rFonts w:ascii="Times New Roman" w:hAnsi="Times New Roman" w:cs="Times New Roman"/>
          <w:b/>
          <w:szCs w:val="24"/>
        </w:rPr>
      </w:pPr>
      <w:r w:rsidRPr="004A11F4">
        <w:rPr>
          <w:rFonts w:ascii="Times New Roman" w:hAnsi="Times New Roman" w:cs="Times New Roman"/>
          <w:szCs w:val="24"/>
        </w:rPr>
        <w:t>Календарный план воспитательной р</w:t>
      </w:r>
      <w:r w:rsidR="000E04B1">
        <w:rPr>
          <w:rFonts w:ascii="Times New Roman" w:hAnsi="Times New Roman" w:cs="Times New Roman"/>
          <w:szCs w:val="24"/>
        </w:rPr>
        <w:t xml:space="preserve">аботы представлен в </w:t>
      </w:r>
      <w:r w:rsidR="000E04B1" w:rsidRPr="00CF23E2">
        <w:rPr>
          <w:rFonts w:ascii="Times New Roman" w:hAnsi="Times New Roman" w:cs="Times New Roman"/>
          <w:b/>
          <w:szCs w:val="24"/>
        </w:rPr>
        <w:t>приложении 2</w:t>
      </w:r>
      <w:r w:rsidRPr="00CF23E2">
        <w:rPr>
          <w:rFonts w:ascii="Times New Roman" w:hAnsi="Times New Roman" w:cs="Times New Roman"/>
          <w:b/>
          <w:szCs w:val="24"/>
        </w:rPr>
        <w:t>.</w:t>
      </w:r>
    </w:p>
    <w:p w:rsidR="00510D2F" w:rsidRPr="004A11F4" w:rsidRDefault="004A11F4">
      <w:pPr>
        <w:pStyle w:val="1"/>
        <w:spacing w:after="283"/>
        <w:ind w:left="71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Раздел 6. Условия реализации образовательной программы</w:t>
      </w:r>
    </w:p>
    <w:p w:rsidR="00510D2F" w:rsidRPr="004A11F4" w:rsidRDefault="004A11F4">
      <w:pPr>
        <w:ind w:left="0"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6.1. Требования к материально-техническому обеспечению </w:t>
      </w:r>
      <w:proofErr w:type="gramStart"/>
      <w:r w:rsidRPr="004A11F4">
        <w:rPr>
          <w:rFonts w:ascii="Times New Roman" w:hAnsi="Times New Roman" w:cs="Times New Roman"/>
          <w:szCs w:val="24"/>
        </w:rPr>
        <w:t>образовательной</w:t>
      </w:r>
      <w:proofErr w:type="gramEnd"/>
    </w:p>
    <w:p w:rsidR="00510D2F" w:rsidRPr="004A11F4" w:rsidRDefault="004A11F4">
      <w:pPr>
        <w:pStyle w:val="1"/>
        <w:spacing w:line="251" w:lineRule="auto"/>
        <w:ind w:left="0" w:firstLine="708"/>
        <w:jc w:val="both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b w:val="0"/>
          <w:szCs w:val="24"/>
        </w:rPr>
        <w:t>программы</w:t>
      </w:r>
    </w:p>
    <w:p w:rsidR="00510D2F" w:rsidRPr="004A11F4" w:rsidRDefault="004A11F4">
      <w:pPr>
        <w:ind w:left="0" w:firstLine="708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6.1.1. Специальные помещения представляют собой учебные аудитории для проведения занятий всех видов, предусмотренных образовательной программой, в том числе групповых и индивидуальных консультаций, текущего контроля и промежуточной аттестации, а также помещения для самостоятельной и воспитательной работы, мастерские и лаборатории, оснащенные оборудованием, техническими средствами обучения и материалами.</w:t>
      </w:r>
    </w:p>
    <w:p w:rsidR="00510D2F" w:rsidRPr="004A11F4" w:rsidRDefault="004A11F4">
      <w:pPr>
        <w:spacing w:line="250" w:lineRule="auto"/>
        <w:ind w:left="718" w:right="3942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b/>
          <w:szCs w:val="24"/>
        </w:rPr>
        <w:t>Перечень специальных помещений Кабинеты:</w:t>
      </w:r>
    </w:p>
    <w:p w:rsidR="000E04B1" w:rsidRDefault="004A11F4">
      <w:pPr>
        <w:ind w:left="703" w:right="5114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социально-гуманитарных дисциплин; иностранного языка; </w:t>
      </w:r>
    </w:p>
    <w:p w:rsidR="000E04B1" w:rsidRDefault="004A11F4">
      <w:pPr>
        <w:ind w:left="703" w:right="5114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инженерной графики; материаловедения; </w:t>
      </w:r>
    </w:p>
    <w:p w:rsidR="000E04B1" w:rsidRDefault="004A11F4">
      <w:pPr>
        <w:ind w:left="703" w:right="5114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технической механики; </w:t>
      </w:r>
    </w:p>
    <w:p w:rsidR="000E04B1" w:rsidRDefault="004A11F4">
      <w:pPr>
        <w:ind w:left="703" w:right="5114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lastRenderedPageBreak/>
        <w:t xml:space="preserve">агрономии; </w:t>
      </w:r>
    </w:p>
    <w:p w:rsidR="00510D2F" w:rsidRPr="004A11F4" w:rsidRDefault="004A11F4">
      <w:pPr>
        <w:ind w:left="703" w:right="5114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зоотехнии;</w:t>
      </w:r>
    </w:p>
    <w:p w:rsidR="00510D2F" w:rsidRPr="004A11F4" w:rsidRDefault="004A11F4">
      <w:pPr>
        <w:ind w:left="705" w:right="47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бережливого производства; безопасности жизнедеятельности.</w:t>
      </w:r>
    </w:p>
    <w:p w:rsidR="00510D2F" w:rsidRPr="004A11F4" w:rsidRDefault="004A11F4">
      <w:pPr>
        <w:spacing w:line="250" w:lineRule="auto"/>
        <w:ind w:left="718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b/>
          <w:szCs w:val="24"/>
        </w:rPr>
        <w:t>Лаборатории:</w:t>
      </w:r>
    </w:p>
    <w:p w:rsidR="000E04B1" w:rsidRDefault="004A11F4">
      <w:pPr>
        <w:ind w:left="703" w:right="4002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технических измерений; </w:t>
      </w:r>
    </w:p>
    <w:p w:rsidR="000E04B1" w:rsidRDefault="004A11F4">
      <w:pPr>
        <w:ind w:left="703" w:right="4002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микробиологии, санитарии и гигиены; электротехники;</w:t>
      </w:r>
    </w:p>
    <w:p w:rsidR="000E04B1" w:rsidRDefault="004A11F4">
      <w:pPr>
        <w:ind w:left="703" w:right="4002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 механизации сельскохозяйственных работ; сельскохозяйственных и мелиоративных машин; </w:t>
      </w:r>
    </w:p>
    <w:p w:rsidR="000E04B1" w:rsidRDefault="004A11F4">
      <w:pPr>
        <w:ind w:left="703" w:right="4002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тракторов и автомобилей; </w:t>
      </w:r>
    </w:p>
    <w:p w:rsidR="00510D2F" w:rsidRPr="004A11F4" w:rsidRDefault="004A11F4">
      <w:pPr>
        <w:ind w:left="703" w:right="4002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эксплуатации машинно-тракторного парка; </w:t>
      </w:r>
      <w:r w:rsidRPr="004A11F4">
        <w:rPr>
          <w:rFonts w:ascii="Times New Roman" w:hAnsi="Times New Roman" w:cs="Times New Roman"/>
          <w:b/>
          <w:szCs w:val="24"/>
        </w:rPr>
        <w:t xml:space="preserve">Мастерские: </w:t>
      </w:r>
      <w:r w:rsidRPr="004A11F4">
        <w:rPr>
          <w:rFonts w:ascii="Times New Roman" w:hAnsi="Times New Roman" w:cs="Times New Roman"/>
          <w:szCs w:val="24"/>
        </w:rPr>
        <w:t>слесарная;</w:t>
      </w:r>
    </w:p>
    <w:p w:rsidR="000E04B1" w:rsidRDefault="004A11F4">
      <w:pPr>
        <w:ind w:left="703" w:right="5442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пункт технического обслуживания </w:t>
      </w:r>
    </w:p>
    <w:p w:rsidR="00510D2F" w:rsidRPr="004A11F4" w:rsidRDefault="004A11F4">
      <w:pPr>
        <w:ind w:left="703" w:right="5442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b/>
          <w:szCs w:val="24"/>
        </w:rPr>
        <w:t>Спортивный комплекс Залы:</w:t>
      </w:r>
    </w:p>
    <w:p w:rsidR="00510D2F" w:rsidRPr="004A11F4" w:rsidRDefault="004A11F4">
      <w:pPr>
        <w:spacing w:after="286"/>
        <w:ind w:left="705" w:right="3562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– библиотека, читальный зал с выходом в интернет; – актовый зал;</w:t>
      </w:r>
    </w:p>
    <w:p w:rsidR="00510D2F" w:rsidRPr="004A11F4" w:rsidRDefault="004A11F4">
      <w:pPr>
        <w:ind w:left="0"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6.1.2. Материально-техническое оснащение</w:t>
      </w:r>
      <w:r w:rsidRPr="004A11F4">
        <w:rPr>
          <w:rFonts w:ascii="Times New Roman" w:hAnsi="Times New Roman" w:cs="Times New Roman"/>
          <w:b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>лабораторий, мастерских и баз практики по профессии</w:t>
      </w:r>
    </w:p>
    <w:p w:rsidR="00510D2F" w:rsidRPr="004A11F4" w:rsidRDefault="004A11F4">
      <w:pPr>
        <w:spacing w:after="286"/>
        <w:ind w:left="0" w:firstLine="708"/>
        <w:rPr>
          <w:rFonts w:ascii="Times New Roman" w:hAnsi="Times New Roman" w:cs="Times New Roman"/>
          <w:szCs w:val="24"/>
        </w:rPr>
      </w:pPr>
      <w:proofErr w:type="gramStart"/>
      <w:r w:rsidRPr="004A11F4">
        <w:rPr>
          <w:rFonts w:ascii="Times New Roman" w:hAnsi="Times New Roman" w:cs="Times New Roman"/>
          <w:szCs w:val="24"/>
        </w:rPr>
        <w:t>Образовательная организация, реализующая программу по профессии</w:t>
      </w:r>
      <w:r w:rsidRPr="004A11F4">
        <w:rPr>
          <w:rFonts w:ascii="Times New Roman" w:hAnsi="Times New Roman" w:cs="Times New Roman"/>
          <w:i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>35.01.27 Мастер сельскохозяйственного производства</w:t>
      </w:r>
      <w:r w:rsidRPr="004A11F4">
        <w:rPr>
          <w:rFonts w:ascii="Times New Roman" w:hAnsi="Times New Roman" w:cs="Times New Roman"/>
          <w:i/>
          <w:szCs w:val="24"/>
        </w:rPr>
        <w:t xml:space="preserve">, </w:t>
      </w:r>
      <w:r w:rsidRPr="004A11F4">
        <w:rPr>
          <w:rFonts w:ascii="Times New Roman" w:hAnsi="Times New Roman" w:cs="Times New Roman"/>
          <w:szCs w:val="24"/>
        </w:rPr>
        <w:t>располагает материально-технической базой, обеспечивающей проведение всех видов дисциплинарной и междисциплинарной подготовки, лабораторной, практической работы обучающихся, предусмотренных учебным планом и соответствующей действующим санитарным и противопожарным правилам и нормам в разрезе выбранных траекторий.</w:t>
      </w:r>
      <w:proofErr w:type="gramEnd"/>
      <w:r w:rsidRPr="004A11F4">
        <w:rPr>
          <w:rFonts w:ascii="Times New Roman" w:hAnsi="Times New Roman" w:cs="Times New Roman"/>
          <w:szCs w:val="24"/>
        </w:rPr>
        <w:t xml:space="preserve"> Минимально необходимый для реализации ООП перечень материально-технического обеспечения, включает в себя: 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6.1.2.1. Оснащение кабинетов</w:t>
      </w:r>
    </w:p>
    <w:p w:rsidR="00510D2F" w:rsidRPr="004A11F4" w:rsidRDefault="00931F8C">
      <w:pPr>
        <w:ind w:left="705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Кабинет «Техническая механика</w:t>
      </w:r>
      <w:r w:rsidR="004A11F4" w:rsidRPr="004A11F4">
        <w:rPr>
          <w:rFonts w:ascii="Times New Roman" w:hAnsi="Times New Roman" w:cs="Times New Roman"/>
          <w:szCs w:val="24"/>
        </w:rPr>
        <w:t>», оснащенный оборудованием: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-рабочее место преподавателя; 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-рабочие места </w:t>
      </w:r>
      <w:proofErr w:type="gramStart"/>
      <w:r w:rsidRPr="004A11F4">
        <w:rPr>
          <w:rFonts w:ascii="Times New Roman" w:hAnsi="Times New Roman" w:cs="Times New Roman"/>
          <w:szCs w:val="24"/>
        </w:rPr>
        <w:t>обучающихся</w:t>
      </w:r>
      <w:proofErr w:type="gramEnd"/>
      <w:r w:rsidRPr="004A11F4">
        <w:rPr>
          <w:rFonts w:ascii="Times New Roman" w:hAnsi="Times New Roman" w:cs="Times New Roman"/>
          <w:szCs w:val="24"/>
        </w:rPr>
        <w:t>;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-учебно-методические материалы по профессиональному модулю;</w:t>
      </w:r>
    </w:p>
    <w:p w:rsidR="00510D2F" w:rsidRPr="004A11F4" w:rsidRDefault="004A11F4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комплект учебно-наглядных пособий по дисциплине; </w:t>
      </w:r>
    </w:p>
    <w:p w:rsidR="00510D2F" w:rsidRPr="004A11F4" w:rsidRDefault="004A11F4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макеты сварных, клёпаных, клееных соединений деталей, плакаты и схемы по</w:t>
      </w:r>
      <w:r w:rsidR="000E04B1">
        <w:rPr>
          <w:rFonts w:ascii="Times New Roman" w:hAnsi="Times New Roman" w:cs="Times New Roman"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 xml:space="preserve">разделам дисциплины; </w:t>
      </w:r>
    </w:p>
    <w:p w:rsidR="00510D2F" w:rsidRPr="004A11F4" w:rsidRDefault="004A11F4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образцы металлов (стали, чугуна, цветных металлов и сплавов);</w:t>
      </w:r>
    </w:p>
    <w:p w:rsidR="00510D2F" w:rsidRPr="004A11F4" w:rsidRDefault="004A11F4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образцы неметаллических материалов; сборочных единиц, валов и осей, муфт,</w:t>
      </w:r>
      <w:r w:rsidR="00931F8C">
        <w:rPr>
          <w:rFonts w:ascii="Times New Roman" w:hAnsi="Times New Roman" w:cs="Times New Roman"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 xml:space="preserve">передач; образцы подшипников, шестеренок, различных типов передач; </w:t>
      </w:r>
    </w:p>
    <w:p w:rsidR="00931F8C" w:rsidRDefault="004A11F4" w:rsidP="00931F8C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комплект приборов, инструментов и приспособлений; </w:t>
      </w:r>
    </w:p>
    <w:p w:rsidR="00931F8C" w:rsidRDefault="004A11F4" w:rsidP="00931F8C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931F8C">
        <w:rPr>
          <w:rFonts w:ascii="Times New Roman" w:hAnsi="Times New Roman" w:cs="Times New Roman"/>
          <w:szCs w:val="24"/>
        </w:rPr>
        <w:t xml:space="preserve">дидактический материал; </w:t>
      </w:r>
    </w:p>
    <w:p w:rsidR="00510D2F" w:rsidRPr="00931F8C" w:rsidRDefault="004A11F4" w:rsidP="00931F8C">
      <w:pPr>
        <w:ind w:left="1112" w:firstLine="0"/>
        <w:rPr>
          <w:rFonts w:ascii="Times New Roman" w:hAnsi="Times New Roman" w:cs="Times New Roman"/>
          <w:szCs w:val="24"/>
        </w:rPr>
      </w:pPr>
      <w:r w:rsidRPr="00931F8C">
        <w:rPr>
          <w:rFonts w:ascii="Times New Roman" w:hAnsi="Times New Roman" w:cs="Times New Roman"/>
          <w:szCs w:val="24"/>
        </w:rPr>
        <w:t>Техническое оснащение:</w:t>
      </w:r>
    </w:p>
    <w:p w:rsidR="00931F8C" w:rsidRDefault="004A11F4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lastRenderedPageBreak/>
        <w:t xml:space="preserve">компьютер с лицензионным программным обеспечением и свободно распространяемым программным обеспечением, в том числе отечественного производства; </w:t>
      </w:r>
    </w:p>
    <w:p w:rsidR="00510D2F" w:rsidRPr="004A11F4" w:rsidRDefault="004A11F4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мультимедийный проектор.</w:t>
      </w:r>
    </w:p>
    <w:p w:rsidR="00510D2F" w:rsidRPr="004A11F4" w:rsidRDefault="00931F8C">
      <w:pPr>
        <w:ind w:left="705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Кабинет «Агрономия</w:t>
      </w:r>
      <w:r w:rsidR="004A11F4" w:rsidRPr="004A11F4">
        <w:rPr>
          <w:rFonts w:ascii="Times New Roman" w:hAnsi="Times New Roman" w:cs="Times New Roman"/>
          <w:szCs w:val="24"/>
        </w:rPr>
        <w:t xml:space="preserve">», оснащенный оборудованием:        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-рабочее место преподавателя, 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-рабочие места </w:t>
      </w:r>
      <w:proofErr w:type="gramStart"/>
      <w:r w:rsidRPr="004A11F4">
        <w:rPr>
          <w:rFonts w:ascii="Times New Roman" w:hAnsi="Times New Roman" w:cs="Times New Roman"/>
          <w:szCs w:val="24"/>
        </w:rPr>
        <w:t>обучающихся</w:t>
      </w:r>
      <w:proofErr w:type="gramEnd"/>
      <w:r w:rsidRPr="004A11F4">
        <w:rPr>
          <w:rFonts w:ascii="Times New Roman" w:hAnsi="Times New Roman" w:cs="Times New Roman"/>
          <w:szCs w:val="24"/>
        </w:rPr>
        <w:t xml:space="preserve">, </w:t>
      </w:r>
    </w:p>
    <w:p w:rsidR="00510D2F" w:rsidRPr="004A11F4" w:rsidRDefault="004A11F4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гербарии растений, </w:t>
      </w:r>
    </w:p>
    <w:p w:rsidR="00510D2F" w:rsidRPr="004A11F4" w:rsidRDefault="004A11F4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коллекции семян сельскохозяйственных культур, вредителей, удобрений, </w:t>
      </w:r>
    </w:p>
    <w:p w:rsidR="00510D2F" w:rsidRPr="004A11F4" w:rsidRDefault="004A11F4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муляжи плодов и овощей, </w:t>
      </w:r>
    </w:p>
    <w:p w:rsidR="00931F8C" w:rsidRDefault="004A11F4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макеты почвообрабатывающих орудий;</w:t>
      </w:r>
    </w:p>
    <w:p w:rsidR="00510D2F" w:rsidRPr="004A11F4" w:rsidRDefault="004A11F4" w:rsidP="00931F8C">
      <w:pPr>
        <w:ind w:left="1112" w:firstLine="0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Техническое оснащение:</w:t>
      </w:r>
    </w:p>
    <w:p w:rsidR="00510D2F" w:rsidRPr="004A11F4" w:rsidRDefault="004A11F4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компьютер с лицензионным программным обеспечением </w:t>
      </w:r>
      <w:r w:rsidRPr="004A11F4">
        <w:rPr>
          <w:rFonts w:ascii="Times New Roman" w:hAnsi="Times New Roman" w:cs="Times New Roman"/>
          <w:szCs w:val="24"/>
        </w:rPr>
        <w:tab/>
        <w:t>и свободно</w:t>
      </w:r>
    </w:p>
    <w:p w:rsidR="00510D2F" w:rsidRPr="004A11F4" w:rsidRDefault="004A11F4">
      <w:pPr>
        <w:spacing w:after="286"/>
        <w:ind w:left="708" w:right="234" w:hanging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распространяемым программным обеспечением, в том числе отечественного производства; - мультимедийный проектор.</w:t>
      </w:r>
    </w:p>
    <w:p w:rsidR="00510D2F" w:rsidRPr="004A11F4" w:rsidRDefault="00931F8C">
      <w:pPr>
        <w:ind w:left="705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Кабинет «Зоотехния</w:t>
      </w:r>
      <w:r w:rsidR="004A11F4" w:rsidRPr="004A11F4">
        <w:rPr>
          <w:rFonts w:ascii="Times New Roman" w:hAnsi="Times New Roman" w:cs="Times New Roman"/>
          <w:szCs w:val="24"/>
        </w:rPr>
        <w:t>», оснащенный оборудованием: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-рабочее место преподавателя, 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-рабочие места </w:t>
      </w:r>
      <w:proofErr w:type="gramStart"/>
      <w:r w:rsidRPr="004A11F4">
        <w:rPr>
          <w:rFonts w:ascii="Times New Roman" w:hAnsi="Times New Roman" w:cs="Times New Roman"/>
          <w:szCs w:val="24"/>
        </w:rPr>
        <w:t>обучающихся</w:t>
      </w:r>
      <w:proofErr w:type="gramEnd"/>
      <w:r w:rsidRPr="004A11F4">
        <w:rPr>
          <w:rFonts w:ascii="Times New Roman" w:hAnsi="Times New Roman" w:cs="Times New Roman"/>
          <w:szCs w:val="24"/>
        </w:rPr>
        <w:t xml:space="preserve">, 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-муляжи пород сельскохозяйственных животных, 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-макеты и стенды по темам занятий, </w:t>
      </w:r>
    </w:p>
    <w:p w:rsidR="00931F8C" w:rsidRDefault="004A11F4">
      <w:pPr>
        <w:ind w:left="703" w:right="3573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-комплект приборов для определения микроклимата, </w:t>
      </w:r>
    </w:p>
    <w:p w:rsidR="00931F8C" w:rsidRDefault="004A11F4">
      <w:pPr>
        <w:ind w:left="703" w:right="3573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-инструменты для мечения животных; </w:t>
      </w:r>
    </w:p>
    <w:p w:rsidR="00510D2F" w:rsidRPr="004A11F4" w:rsidRDefault="004A11F4">
      <w:pPr>
        <w:ind w:left="703" w:right="3573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Техническое оснащение:</w:t>
      </w:r>
    </w:p>
    <w:p w:rsidR="00510D2F" w:rsidRPr="004A11F4" w:rsidRDefault="004A11F4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компьютер с лицензионным программным обеспечением </w:t>
      </w:r>
      <w:r w:rsidRPr="004A11F4">
        <w:rPr>
          <w:rFonts w:ascii="Times New Roman" w:hAnsi="Times New Roman" w:cs="Times New Roman"/>
          <w:szCs w:val="24"/>
        </w:rPr>
        <w:tab/>
        <w:t>и свободно</w:t>
      </w:r>
    </w:p>
    <w:p w:rsidR="00510D2F" w:rsidRPr="004A11F4" w:rsidRDefault="004A11F4">
      <w:pPr>
        <w:spacing w:after="286"/>
        <w:ind w:left="708" w:right="234" w:hanging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распространяемым программным обеспечением, в том числе отечественного производства; - мультимедийный проектор.</w:t>
      </w:r>
    </w:p>
    <w:p w:rsidR="00510D2F" w:rsidRPr="004A11F4" w:rsidRDefault="00931F8C">
      <w:pPr>
        <w:ind w:left="705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Кабинет «Бережливое производство</w:t>
      </w:r>
      <w:r w:rsidR="004A11F4" w:rsidRPr="004A11F4">
        <w:rPr>
          <w:rFonts w:ascii="Times New Roman" w:hAnsi="Times New Roman" w:cs="Times New Roman"/>
          <w:szCs w:val="24"/>
        </w:rPr>
        <w:t>», оснащенный оборудованием:</w:t>
      </w:r>
    </w:p>
    <w:p w:rsidR="00510D2F" w:rsidRPr="004A11F4" w:rsidRDefault="004A11F4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рабочее место преподавателя; </w:t>
      </w:r>
    </w:p>
    <w:p w:rsidR="00510D2F" w:rsidRPr="004A11F4" w:rsidRDefault="004A11F4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рабочие места </w:t>
      </w:r>
      <w:proofErr w:type="gramStart"/>
      <w:r w:rsidRPr="004A11F4">
        <w:rPr>
          <w:rFonts w:ascii="Times New Roman" w:hAnsi="Times New Roman" w:cs="Times New Roman"/>
          <w:szCs w:val="24"/>
        </w:rPr>
        <w:t>обучающихся</w:t>
      </w:r>
      <w:proofErr w:type="gramEnd"/>
      <w:r w:rsidRPr="004A11F4">
        <w:rPr>
          <w:rFonts w:ascii="Times New Roman" w:hAnsi="Times New Roman" w:cs="Times New Roman"/>
          <w:szCs w:val="24"/>
        </w:rPr>
        <w:t>;</w:t>
      </w:r>
    </w:p>
    <w:p w:rsidR="00510D2F" w:rsidRPr="004A11F4" w:rsidRDefault="004A11F4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наглядные пособия «Бережливое производство»:</w:t>
      </w:r>
    </w:p>
    <w:p w:rsidR="00931F8C" w:rsidRDefault="004A11F4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плакаты, раздаточный материал; </w:t>
      </w:r>
    </w:p>
    <w:p w:rsidR="00510D2F" w:rsidRPr="004A11F4" w:rsidRDefault="004A11F4" w:rsidP="00931F8C">
      <w:pPr>
        <w:ind w:left="1112" w:firstLine="0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Техническое оснащение:</w:t>
      </w:r>
    </w:p>
    <w:p w:rsidR="00510D2F" w:rsidRPr="004A11F4" w:rsidRDefault="004A11F4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компьютер с лицензионным программным обеспечением </w:t>
      </w:r>
      <w:r w:rsidRPr="004A11F4">
        <w:rPr>
          <w:rFonts w:ascii="Times New Roman" w:hAnsi="Times New Roman" w:cs="Times New Roman"/>
          <w:szCs w:val="24"/>
        </w:rPr>
        <w:tab/>
        <w:t>и свободно</w:t>
      </w:r>
    </w:p>
    <w:p w:rsidR="00510D2F" w:rsidRPr="004A11F4" w:rsidRDefault="004A11F4">
      <w:pPr>
        <w:spacing w:after="285"/>
        <w:ind w:left="708" w:right="234" w:hanging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распространяемым программным обеспечением, в том числе отечественного производства; - мультимедийный проектор.</w:t>
      </w:r>
    </w:p>
    <w:p w:rsidR="00931F8C" w:rsidRDefault="004A11F4">
      <w:pPr>
        <w:ind w:left="566" w:right="860" w:firstLine="142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Кабинет</w:t>
      </w:r>
      <w:r w:rsidRPr="004A11F4">
        <w:rPr>
          <w:rFonts w:ascii="Times New Roman" w:hAnsi="Times New Roman" w:cs="Times New Roman"/>
          <w:i/>
          <w:szCs w:val="24"/>
        </w:rPr>
        <w:t xml:space="preserve"> «</w:t>
      </w:r>
      <w:r w:rsidR="00931F8C">
        <w:rPr>
          <w:rFonts w:ascii="Times New Roman" w:hAnsi="Times New Roman" w:cs="Times New Roman"/>
          <w:szCs w:val="24"/>
        </w:rPr>
        <w:t>Социально-гуманитарные</w:t>
      </w:r>
      <w:r w:rsidRPr="004A11F4">
        <w:rPr>
          <w:rFonts w:ascii="Times New Roman" w:hAnsi="Times New Roman" w:cs="Times New Roman"/>
          <w:szCs w:val="24"/>
        </w:rPr>
        <w:t xml:space="preserve"> дисциплин</w:t>
      </w:r>
      <w:r w:rsidR="00931F8C">
        <w:rPr>
          <w:rFonts w:ascii="Times New Roman" w:hAnsi="Times New Roman" w:cs="Times New Roman"/>
          <w:szCs w:val="24"/>
        </w:rPr>
        <w:t>ы</w:t>
      </w:r>
      <w:r w:rsidRPr="004A11F4">
        <w:rPr>
          <w:rFonts w:ascii="Times New Roman" w:hAnsi="Times New Roman" w:cs="Times New Roman"/>
          <w:i/>
          <w:szCs w:val="24"/>
        </w:rPr>
        <w:t>»</w:t>
      </w:r>
      <w:r w:rsidRPr="004A11F4">
        <w:rPr>
          <w:rFonts w:ascii="Times New Roman" w:hAnsi="Times New Roman" w:cs="Times New Roman"/>
          <w:szCs w:val="24"/>
        </w:rPr>
        <w:t xml:space="preserve">, оснащенный оборудованием: </w:t>
      </w:r>
    </w:p>
    <w:p w:rsidR="00931F8C" w:rsidRPr="004A11F4" w:rsidRDefault="00931F8C" w:rsidP="00931F8C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рабочее место преподавателя; </w:t>
      </w:r>
    </w:p>
    <w:p w:rsidR="00931F8C" w:rsidRPr="004A11F4" w:rsidRDefault="00931F8C" w:rsidP="00931F8C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рабочие места </w:t>
      </w:r>
      <w:proofErr w:type="gramStart"/>
      <w:r w:rsidRPr="004A11F4">
        <w:rPr>
          <w:rFonts w:ascii="Times New Roman" w:hAnsi="Times New Roman" w:cs="Times New Roman"/>
          <w:szCs w:val="24"/>
        </w:rPr>
        <w:t>обучающихся</w:t>
      </w:r>
      <w:proofErr w:type="gramEnd"/>
      <w:r w:rsidRPr="004A11F4">
        <w:rPr>
          <w:rFonts w:ascii="Times New Roman" w:hAnsi="Times New Roman" w:cs="Times New Roman"/>
          <w:szCs w:val="24"/>
        </w:rPr>
        <w:t>;</w:t>
      </w:r>
    </w:p>
    <w:p w:rsidR="00931F8C" w:rsidRDefault="004A11F4">
      <w:pPr>
        <w:ind w:left="566" w:right="860" w:firstLine="142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учебно-методические материалы по дисциплине </w:t>
      </w:r>
    </w:p>
    <w:p w:rsidR="00510D2F" w:rsidRPr="004A11F4" w:rsidRDefault="004A11F4">
      <w:pPr>
        <w:ind w:left="566" w:right="860" w:firstLine="142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Техническое оснащение:</w:t>
      </w:r>
    </w:p>
    <w:p w:rsidR="00510D2F" w:rsidRPr="004A11F4" w:rsidRDefault="004A11F4">
      <w:pPr>
        <w:numPr>
          <w:ilvl w:val="0"/>
          <w:numId w:val="3"/>
        </w:numPr>
        <w:spacing w:after="0" w:line="259" w:lineRule="auto"/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компьютер с лицензионным программным обеспечением </w:t>
      </w:r>
      <w:r w:rsidRPr="004A11F4">
        <w:rPr>
          <w:rFonts w:ascii="Times New Roman" w:hAnsi="Times New Roman" w:cs="Times New Roman"/>
          <w:szCs w:val="24"/>
        </w:rPr>
        <w:tab/>
        <w:t>и свободно</w:t>
      </w:r>
    </w:p>
    <w:p w:rsidR="00510D2F" w:rsidRPr="004A11F4" w:rsidRDefault="004A11F4">
      <w:pPr>
        <w:spacing w:after="285"/>
        <w:ind w:left="566" w:right="234" w:hanging="566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lastRenderedPageBreak/>
        <w:t>распространяемым программным обеспечением, в том числе отечественного производства; - мультимедийный проектор.</w:t>
      </w:r>
    </w:p>
    <w:p w:rsidR="00931F8C" w:rsidRDefault="004A11F4" w:rsidP="00931F8C">
      <w:pPr>
        <w:ind w:left="1112" w:firstLine="0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Кабинет</w:t>
      </w:r>
      <w:r w:rsidRPr="004A11F4">
        <w:rPr>
          <w:rFonts w:ascii="Times New Roman" w:hAnsi="Times New Roman" w:cs="Times New Roman"/>
          <w:i/>
          <w:szCs w:val="24"/>
        </w:rPr>
        <w:t xml:space="preserve"> </w:t>
      </w:r>
      <w:r w:rsidR="00931F8C">
        <w:rPr>
          <w:rFonts w:ascii="Times New Roman" w:hAnsi="Times New Roman" w:cs="Times New Roman"/>
          <w:szCs w:val="24"/>
        </w:rPr>
        <w:t>«Иностранный язык</w:t>
      </w:r>
      <w:r w:rsidRPr="004A11F4">
        <w:rPr>
          <w:rFonts w:ascii="Times New Roman" w:hAnsi="Times New Roman" w:cs="Times New Roman"/>
          <w:szCs w:val="24"/>
        </w:rPr>
        <w:t xml:space="preserve">», оснащенный оборудованием: </w:t>
      </w:r>
    </w:p>
    <w:p w:rsidR="00931F8C" w:rsidRPr="004A11F4" w:rsidRDefault="00931F8C" w:rsidP="00931F8C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рабочее место преподавателя; </w:t>
      </w:r>
    </w:p>
    <w:p w:rsidR="00931F8C" w:rsidRPr="004A11F4" w:rsidRDefault="00931F8C" w:rsidP="00931F8C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рабочие места </w:t>
      </w:r>
      <w:proofErr w:type="gramStart"/>
      <w:r w:rsidRPr="004A11F4">
        <w:rPr>
          <w:rFonts w:ascii="Times New Roman" w:hAnsi="Times New Roman" w:cs="Times New Roman"/>
          <w:szCs w:val="24"/>
        </w:rPr>
        <w:t>обучающихся</w:t>
      </w:r>
      <w:proofErr w:type="gramEnd"/>
      <w:r w:rsidRPr="004A11F4">
        <w:rPr>
          <w:rFonts w:ascii="Times New Roman" w:hAnsi="Times New Roman" w:cs="Times New Roman"/>
          <w:szCs w:val="24"/>
        </w:rPr>
        <w:t>;</w:t>
      </w:r>
    </w:p>
    <w:p w:rsidR="00931F8C" w:rsidRDefault="004A11F4" w:rsidP="00931F8C">
      <w:pPr>
        <w:ind w:left="705" w:right="1329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учебно-методические материалы по дисциплине </w:t>
      </w:r>
    </w:p>
    <w:p w:rsidR="00510D2F" w:rsidRPr="004A11F4" w:rsidRDefault="004A11F4" w:rsidP="00931F8C">
      <w:pPr>
        <w:ind w:left="705" w:right="1329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Техническое оснащение:</w:t>
      </w:r>
    </w:p>
    <w:p w:rsidR="00510D2F" w:rsidRPr="004A11F4" w:rsidRDefault="004A11F4">
      <w:pPr>
        <w:numPr>
          <w:ilvl w:val="0"/>
          <w:numId w:val="3"/>
        </w:numPr>
        <w:spacing w:after="0" w:line="259" w:lineRule="auto"/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компьютер с лицензионным программным обеспечением </w:t>
      </w:r>
      <w:r w:rsidRPr="004A11F4">
        <w:rPr>
          <w:rFonts w:ascii="Times New Roman" w:hAnsi="Times New Roman" w:cs="Times New Roman"/>
          <w:szCs w:val="24"/>
        </w:rPr>
        <w:tab/>
        <w:t>и свободно</w:t>
      </w:r>
    </w:p>
    <w:p w:rsidR="00510D2F" w:rsidRPr="004A11F4" w:rsidRDefault="004A11F4">
      <w:pPr>
        <w:spacing w:after="286"/>
        <w:ind w:left="566" w:right="234" w:hanging="566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распространяемым программным обеспечением, в том числе отечественного производства; - мультимедийный проектор.</w:t>
      </w:r>
    </w:p>
    <w:p w:rsidR="00931F8C" w:rsidRDefault="004A11F4" w:rsidP="00931F8C">
      <w:pPr>
        <w:ind w:left="1112" w:firstLine="0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Кабинет</w:t>
      </w:r>
      <w:r w:rsidRPr="004A11F4">
        <w:rPr>
          <w:rFonts w:ascii="Times New Roman" w:hAnsi="Times New Roman" w:cs="Times New Roman"/>
          <w:i/>
          <w:szCs w:val="24"/>
        </w:rPr>
        <w:t xml:space="preserve"> </w:t>
      </w:r>
      <w:r w:rsidR="00931F8C">
        <w:rPr>
          <w:rFonts w:ascii="Times New Roman" w:hAnsi="Times New Roman" w:cs="Times New Roman"/>
          <w:szCs w:val="24"/>
        </w:rPr>
        <w:t>«Безопасность</w:t>
      </w:r>
      <w:r w:rsidRPr="004A11F4">
        <w:rPr>
          <w:rFonts w:ascii="Times New Roman" w:hAnsi="Times New Roman" w:cs="Times New Roman"/>
          <w:szCs w:val="24"/>
        </w:rPr>
        <w:t xml:space="preserve"> жизнедеятельности», оснащенный оборудованием: </w:t>
      </w:r>
    </w:p>
    <w:p w:rsidR="00931F8C" w:rsidRPr="004A11F4" w:rsidRDefault="00931F8C" w:rsidP="00931F8C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рабочее место преподавателя; </w:t>
      </w:r>
    </w:p>
    <w:p w:rsidR="00931F8C" w:rsidRPr="004A11F4" w:rsidRDefault="00931F8C" w:rsidP="00931F8C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рабочие места </w:t>
      </w:r>
      <w:proofErr w:type="gramStart"/>
      <w:r w:rsidRPr="004A11F4">
        <w:rPr>
          <w:rFonts w:ascii="Times New Roman" w:hAnsi="Times New Roman" w:cs="Times New Roman"/>
          <w:szCs w:val="24"/>
        </w:rPr>
        <w:t>обучающихся</w:t>
      </w:r>
      <w:proofErr w:type="gramEnd"/>
      <w:r w:rsidRPr="004A11F4">
        <w:rPr>
          <w:rFonts w:ascii="Times New Roman" w:hAnsi="Times New Roman" w:cs="Times New Roman"/>
          <w:szCs w:val="24"/>
        </w:rPr>
        <w:t>;</w:t>
      </w:r>
    </w:p>
    <w:p w:rsidR="00510D2F" w:rsidRPr="004A11F4" w:rsidRDefault="00931F8C">
      <w:pPr>
        <w:ind w:left="703" w:right="1267"/>
        <w:jc w:val="left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- </w:t>
      </w:r>
      <w:r w:rsidR="004A11F4" w:rsidRPr="004A11F4">
        <w:rPr>
          <w:rFonts w:ascii="Times New Roman" w:hAnsi="Times New Roman" w:cs="Times New Roman"/>
          <w:szCs w:val="24"/>
        </w:rPr>
        <w:t xml:space="preserve">плакаты для военной подготовки </w:t>
      </w:r>
    </w:p>
    <w:p w:rsidR="00510D2F" w:rsidRPr="004A11F4" w:rsidRDefault="00931F8C" w:rsidP="00931F8C">
      <w:pPr>
        <w:ind w:left="0" w:firstLine="0"/>
        <w:rPr>
          <w:rFonts w:ascii="Times New Roman" w:hAnsi="Times New Roman" w:cs="Times New Roman"/>
          <w:szCs w:val="24"/>
        </w:rPr>
      </w:pPr>
      <w:proofErr w:type="gramStart"/>
      <w:r>
        <w:rPr>
          <w:rFonts w:ascii="Times New Roman" w:hAnsi="Times New Roman" w:cs="Times New Roman"/>
          <w:szCs w:val="24"/>
        </w:rPr>
        <w:t>-</w:t>
      </w:r>
      <w:r w:rsidR="004A11F4" w:rsidRPr="004A11F4">
        <w:rPr>
          <w:rFonts w:ascii="Times New Roman" w:hAnsi="Times New Roman" w:cs="Times New Roman"/>
          <w:szCs w:val="24"/>
        </w:rPr>
        <w:t xml:space="preserve"> комплекты индивидуальных средств защиты; контрольно-измерительные приборы и приборы безопасности; огнетушители порошковые (учебные); огнетушители пенные (учебные); огнетушители углекислотные (учебные); устройство отработки прицеливания; медицинская аптечка с техническими средствами обучения: компьютер, проектор, экран, телевизор, видеофильмы:</w:t>
      </w:r>
      <w:proofErr w:type="gramEnd"/>
      <w:r w:rsidR="004A11F4" w:rsidRPr="004A11F4">
        <w:rPr>
          <w:rFonts w:ascii="Times New Roman" w:hAnsi="Times New Roman" w:cs="Times New Roman"/>
          <w:szCs w:val="24"/>
        </w:rPr>
        <w:t xml:space="preserve"> «Оказание первой медицинской (доврачебной помощи)»; «Гражданская помощь»; «Пожарная безопасность»; «Электробезопасность»; «Действие население при химических авариях»; «Действие населения при авариях на АЭС»; «Действие население в зоне РА заражения»; Населению о</w:t>
      </w:r>
      <w:r>
        <w:rPr>
          <w:rFonts w:ascii="Times New Roman" w:hAnsi="Times New Roman" w:cs="Times New Roman"/>
          <w:szCs w:val="24"/>
        </w:rPr>
        <w:t xml:space="preserve"> </w:t>
      </w:r>
      <w:r w:rsidR="004A11F4" w:rsidRPr="004A11F4">
        <w:rPr>
          <w:rFonts w:ascii="Times New Roman" w:hAnsi="Times New Roman" w:cs="Times New Roman"/>
          <w:szCs w:val="24"/>
        </w:rPr>
        <w:t xml:space="preserve">ГО; подборка видеокассет по разделу ОВС </w:t>
      </w:r>
      <w:r>
        <w:rPr>
          <w:rFonts w:ascii="Times New Roman" w:hAnsi="Times New Roman" w:cs="Times New Roman"/>
          <w:szCs w:val="24"/>
        </w:rPr>
        <w:t xml:space="preserve">        </w:t>
      </w:r>
      <w:r w:rsidR="004A11F4" w:rsidRPr="004A11F4">
        <w:rPr>
          <w:rFonts w:ascii="Times New Roman" w:hAnsi="Times New Roman" w:cs="Times New Roman"/>
          <w:szCs w:val="24"/>
        </w:rPr>
        <w:t>Техническое оснащение: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компьютер с лицензионным программным обеспечением </w:t>
      </w:r>
      <w:r w:rsidRPr="004A11F4">
        <w:rPr>
          <w:rFonts w:ascii="Times New Roman" w:hAnsi="Times New Roman" w:cs="Times New Roman"/>
          <w:szCs w:val="24"/>
        </w:rPr>
        <w:tab/>
        <w:t>и свободно</w:t>
      </w:r>
    </w:p>
    <w:p w:rsidR="00510D2F" w:rsidRPr="004A11F4" w:rsidRDefault="004A11F4">
      <w:pPr>
        <w:spacing w:after="285"/>
        <w:ind w:left="708" w:right="234" w:hanging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распространяемым программным обеспечением, в том числе отечественного производства; - мультимедийный проектор.</w:t>
      </w:r>
    </w:p>
    <w:p w:rsidR="00931F8C" w:rsidRDefault="00931F8C" w:rsidP="00931F8C">
      <w:pPr>
        <w:ind w:left="1112" w:firstLine="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Кабинет «Инженерная графика</w:t>
      </w:r>
      <w:r w:rsidR="004A11F4" w:rsidRPr="004A11F4">
        <w:rPr>
          <w:rFonts w:ascii="Times New Roman" w:hAnsi="Times New Roman" w:cs="Times New Roman"/>
          <w:szCs w:val="24"/>
        </w:rPr>
        <w:t xml:space="preserve">», оснащенный оборудованием: </w:t>
      </w:r>
    </w:p>
    <w:p w:rsidR="00931F8C" w:rsidRPr="004A11F4" w:rsidRDefault="00931F8C" w:rsidP="00931F8C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рабочее место преподавателя; </w:t>
      </w:r>
    </w:p>
    <w:p w:rsidR="00931F8C" w:rsidRPr="004A11F4" w:rsidRDefault="00931F8C" w:rsidP="00931F8C">
      <w:pPr>
        <w:numPr>
          <w:ilvl w:val="0"/>
          <w:numId w:val="3"/>
        </w:numPr>
        <w:ind w:hanging="417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рабочие места </w:t>
      </w:r>
      <w:proofErr w:type="gramStart"/>
      <w:r w:rsidRPr="004A11F4">
        <w:rPr>
          <w:rFonts w:ascii="Times New Roman" w:hAnsi="Times New Roman" w:cs="Times New Roman"/>
          <w:szCs w:val="24"/>
        </w:rPr>
        <w:t>обучающихся</w:t>
      </w:r>
      <w:proofErr w:type="gramEnd"/>
      <w:r w:rsidRPr="004A11F4">
        <w:rPr>
          <w:rFonts w:ascii="Times New Roman" w:hAnsi="Times New Roman" w:cs="Times New Roman"/>
          <w:szCs w:val="24"/>
        </w:rPr>
        <w:t>;</w:t>
      </w:r>
    </w:p>
    <w:p w:rsidR="00510D2F" w:rsidRPr="004A11F4" w:rsidRDefault="00AD0B28" w:rsidP="00931F8C">
      <w:pPr>
        <w:ind w:left="703" w:right="331"/>
        <w:jc w:val="left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- </w:t>
      </w:r>
      <w:r w:rsidR="004A11F4" w:rsidRPr="004A11F4">
        <w:rPr>
          <w:rFonts w:ascii="Times New Roman" w:hAnsi="Times New Roman" w:cs="Times New Roman"/>
          <w:szCs w:val="24"/>
        </w:rPr>
        <w:t>наглядные пособия (детали, с</w:t>
      </w:r>
      <w:r w:rsidR="00931F8C">
        <w:rPr>
          <w:rFonts w:ascii="Times New Roman" w:hAnsi="Times New Roman" w:cs="Times New Roman"/>
          <w:szCs w:val="24"/>
        </w:rPr>
        <w:t xml:space="preserve">борочные узлы, плакаты, макеты, </w:t>
      </w:r>
      <w:r w:rsidR="004A11F4" w:rsidRPr="004A11F4">
        <w:rPr>
          <w:rFonts w:ascii="Times New Roman" w:hAnsi="Times New Roman" w:cs="Times New Roman"/>
          <w:szCs w:val="24"/>
        </w:rPr>
        <w:t>модели и др.),</w:t>
      </w:r>
    </w:p>
    <w:p w:rsidR="00510D2F" w:rsidRPr="004A11F4" w:rsidRDefault="00AD0B28">
      <w:pPr>
        <w:ind w:left="708" w:right="1915" w:hanging="708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  - </w:t>
      </w:r>
      <w:r w:rsidR="004A11F4" w:rsidRPr="004A11F4">
        <w:rPr>
          <w:rFonts w:ascii="Times New Roman" w:hAnsi="Times New Roman" w:cs="Times New Roman"/>
          <w:szCs w:val="24"/>
        </w:rPr>
        <w:t>комплекты учебно-методической и нормативной документации Техническое оснащение: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компьютер с лицензионным программным обеспечением </w:t>
      </w:r>
      <w:r w:rsidRPr="004A11F4">
        <w:rPr>
          <w:rFonts w:ascii="Times New Roman" w:hAnsi="Times New Roman" w:cs="Times New Roman"/>
          <w:szCs w:val="24"/>
        </w:rPr>
        <w:tab/>
        <w:t>и свободно</w:t>
      </w:r>
    </w:p>
    <w:p w:rsidR="00510D2F" w:rsidRPr="004A11F4" w:rsidRDefault="004A11F4">
      <w:pPr>
        <w:spacing w:after="286"/>
        <w:ind w:left="708" w:right="234" w:hanging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распространяемым программным обеспечением, в том числе отечественного производства; - мультимедийный проектор.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К</w:t>
      </w:r>
      <w:r w:rsidR="00AD0B28">
        <w:rPr>
          <w:rFonts w:ascii="Times New Roman" w:hAnsi="Times New Roman" w:cs="Times New Roman"/>
          <w:szCs w:val="24"/>
        </w:rPr>
        <w:t>абинет «Материаловедение</w:t>
      </w:r>
      <w:r w:rsidRPr="004A11F4">
        <w:rPr>
          <w:rFonts w:ascii="Times New Roman" w:hAnsi="Times New Roman" w:cs="Times New Roman"/>
          <w:szCs w:val="24"/>
        </w:rPr>
        <w:t>»,</w:t>
      </w:r>
    </w:p>
    <w:p w:rsidR="00AD0B28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рабочее место преподавателя;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рабочие места </w:t>
      </w:r>
      <w:proofErr w:type="gramStart"/>
      <w:r w:rsidRPr="004A11F4">
        <w:rPr>
          <w:rFonts w:ascii="Times New Roman" w:hAnsi="Times New Roman" w:cs="Times New Roman"/>
          <w:szCs w:val="24"/>
        </w:rPr>
        <w:t>обучающихся</w:t>
      </w:r>
      <w:proofErr w:type="gramEnd"/>
      <w:r w:rsidRPr="004A11F4">
        <w:rPr>
          <w:rFonts w:ascii="Times New Roman" w:hAnsi="Times New Roman" w:cs="Times New Roman"/>
          <w:szCs w:val="24"/>
        </w:rPr>
        <w:t xml:space="preserve">; 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комплект учебно-наглядных пособий «Материаловедение»;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объемные модели металлической кристаллической решетки;</w:t>
      </w:r>
    </w:p>
    <w:p w:rsidR="00AD0B28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образцы металлов (стали, чугуна, цветных металлов и сплавов);</w:t>
      </w:r>
    </w:p>
    <w:p w:rsidR="00AD0B28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образцы неметаллических материалов; 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lastRenderedPageBreak/>
        <w:t>образцы смазочных материалов.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Техническое оснащение:</w:t>
      </w:r>
    </w:p>
    <w:p w:rsidR="00AD0B28" w:rsidRDefault="004A11F4">
      <w:pPr>
        <w:numPr>
          <w:ilvl w:val="0"/>
          <w:numId w:val="4"/>
        </w:numPr>
        <w:spacing w:after="286"/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компьютер с лицензионным программным обеспечением </w:t>
      </w:r>
      <w:r w:rsidRPr="004A11F4">
        <w:rPr>
          <w:rFonts w:ascii="Times New Roman" w:hAnsi="Times New Roman" w:cs="Times New Roman"/>
          <w:szCs w:val="24"/>
        </w:rPr>
        <w:tab/>
        <w:t xml:space="preserve">и свободно распространяемым программным обеспечением, в том числе отечественного производства; </w:t>
      </w:r>
    </w:p>
    <w:p w:rsidR="00510D2F" w:rsidRPr="004A11F4" w:rsidRDefault="004A11F4">
      <w:pPr>
        <w:numPr>
          <w:ilvl w:val="0"/>
          <w:numId w:val="4"/>
        </w:numPr>
        <w:spacing w:after="286"/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мультимедийный проектор.</w:t>
      </w:r>
    </w:p>
    <w:p w:rsidR="00510D2F" w:rsidRPr="004A11F4" w:rsidRDefault="004A11F4">
      <w:pPr>
        <w:ind w:left="0"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6.1.2.2. Оснащение помещений, задействованных при организации самостоятельной и воспитательной работы.</w:t>
      </w:r>
    </w:p>
    <w:p w:rsidR="00510D2F" w:rsidRPr="004A11F4" w:rsidRDefault="004A11F4">
      <w:pPr>
        <w:ind w:left="0" w:firstLine="708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Библиотека и читальный зал, оснащенные рабочими столами и стульями; шкафы для хранения методической литературы</w:t>
      </w:r>
      <w:r w:rsidR="00AD0B28">
        <w:rPr>
          <w:rFonts w:ascii="Times New Roman" w:hAnsi="Times New Roman" w:cs="Times New Roman"/>
          <w:szCs w:val="24"/>
        </w:rPr>
        <w:t>,</w:t>
      </w:r>
      <w:r w:rsidRPr="004A11F4">
        <w:rPr>
          <w:rFonts w:ascii="Times New Roman" w:hAnsi="Times New Roman" w:cs="Times New Roman"/>
          <w:szCs w:val="24"/>
        </w:rPr>
        <w:t xml:space="preserve"> картотеки, стеллажи для хранения литературы и учебников, компьютеры с выходом в интернет, проектор и экран.</w:t>
      </w:r>
    </w:p>
    <w:p w:rsidR="00510D2F" w:rsidRPr="004A11F4" w:rsidRDefault="004A11F4">
      <w:pPr>
        <w:spacing w:after="285"/>
        <w:ind w:left="0"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Актовый зал, оснащенный необходимым количеством посадочных мест, сцена, экран, проектор, звуковая аппаратура.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6.1.2.3. Оснащение лабораторий </w:t>
      </w:r>
    </w:p>
    <w:p w:rsidR="00510D2F" w:rsidRPr="004A11F4" w:rsidRDefault="00AD0B28">
      <w:pPr>
        <w:ind w:left="705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Лаборатория «Технические измерения</w:t>
      </w:r>
      <w:r w:rsidR="004A11F4" w:rsidRPr="004A11F4">
        <w:rPr>
          <w:rFonts w:ascii="Times New Roman" w:hAnsi="Times New Roman" w:cs="Times New Roman"/>
          <w:szCs w:val="24"/>
        </w:rPr>
        <w:t>»:</w:t>
      </w:r>
    </w:p>
    <w:p w:rsidR="00AD0B28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рабочее место преподавателя;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рабочие места </w:t>
      </w:r>
      <w:proofErr w:type="gramStart"/>
      <w:r w:rsidRPr="004A11F4">
        <w:rPr>
          <w:rFonts w:ascii="Times New Roman" w:hAnsi="Times New Roman" w:cs="Times New Roman"/>
          <w:szCs w:val="24"/>
        </w:rPr>
        <w:t>обучающихся</w:t>
      </w:r>
      <w:proofErr w:type="gramEnd"/>
      <w:r w:rsidRPr="004A11F4">
        <w:rPr>
          <w:rFonts w:ascii="Times New Roman" w:hAnsi="Times New Roman" w:cs="Times New Roman"/>
          <w:szCs w:val="24"/>
        </w:rPr>
        <w:t xml:space="preserve">; 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стенды и оборудование для проведения технических измерений;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комплект средств контроля для сертификации отремонтированной сельскохозяйственной техники.    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Техническое оснащение: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компьютер с лицензионным программным обеспечением </w:t>
      </w:r>
      <w:r w:rsidRPr="004A11F4">
        <w:rPr>
          <w:rFonts w:ascii="Times New Roman" w:hAnsi="Times New Roman" w:cs="Times New Roman"/>
          <w:szCs w:val="24"/>
        </w:rPr>
        <w:tab/>
        <w:t>и свободно</w:t>
      </w:r>
    </w:p>
    <w:p w:rsidR="00510D2F" w:rsidRPr="004A11F4" w:rsidRDefault="004A11F4">
      <w:pPr>
        <w:spacing w:after="285"/>
        <w:ind w:left="708" w:right="234" w:hanging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распространяемым программным обеспечением, в том числе отечественного производства; - мультимедийный проектор.</w:t>
      </w:r>
    </w:p>
    <w:p w:rsidR="00510D2F" w:rsidRPr="004A11F4" w:rsidRDefault="00AD0B28">
      <w:pPr>
        <w:ind w:left="705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Лаборатория «Микробиология, санитария и гигиена</w:t>
      </w:r>
      <w:r w:rsidR="004A11F4" w:rsidRPr="004A11F4">
        <w:rPr>
          <w:rFonts w:ascii="Times New Roman" w:hAnsi="Times New Roman" w:cs="Times New Roman"/>
          <w:szCs w:val="24"/>
        </w:rPr>
        <w:t>»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посадочные места по количеству </w:t>
      </w:r>
      <w:proofErr w:type="gramStart"/>
      <w:r w:rsidRPr="004A11F4">
        <w:rPr>
          <w:rFonts w:ascii="Times New Roman" w:hAnsi="Times New Roman" w:cs="Times New Roman"/>
          <w:szCs w:val="24"/>
        </w:rPr>
        <w:t>обучающихся</w:t>
      </w:r>
      <w:proofErr w:type="gramEnd"/>
      <w:r w:rsidRPr="004A11F4">
        <w:rPr>
          <w:rFonts w:ascii="Times New Roman" w:hAnsi="Times New Roman" w:cs="Times New Roman"/>
          <w:szCs w:val="24"/>
        </w:rPr>
        <w:t>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рабочее место преподавателя;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комплект приборов, инструментов, приспособлений;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комплект учебно-наглядных пособий: по строению микроскопа и технике микрокопирования, строению плесневых грибов, дрожжей.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микроскоп монокулярный;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инструкции для проведения практических    работ;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лупы;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термостат;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PH – метры;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лабораторная посуда 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вентиляционное оборудование.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комплект электронных учебно-наглядных пособий.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Техническое оснащение: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компьютер с лицензионным программным обеспечением </w:t>
      </w:r>
      <w:r w:rsidRPr="004A11F4">
        <w:rPr>
          <w:rFonts w:ascii="Times New Roman" w:hAnsi="Times New Roman" w:cs="Times New Roman"/>
          <w:szCs w:val="24"/>
        </w:rPr>
        <w:tab/>
        <w:t>и свободно</w:t>
      </w:r>
    </w:p>
    <w:p w:rsidR="00510D2F" w:rsidRPr="004A11F4" w:rsidRDefault="004A11F4">
      <w:pPr>
        <w:spacing w:after="286"/>
        <w:ind w:left="708" w:right="234" w:hanging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распространяемым программным обеспечением, в том числе отечественного производства; - мультимедийный проектор.</w:t>
      </w:r>
    </w:p>
    <w:p w:rsidR="00510D2F" w:rsidRPr="004A11F4" w:rsidRDefault="00AD0B28">
      <w:pPr>
        <w:ind w:left="705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lastRenderedPageBreak/>
        <w:t>Лаборатория «Электротехника</w:t>
      </w:r>
      <w:r w:rsidR="004A11F4" w:rsidRPr="004A11F4">
        <w:rPr>
          <w:rFonts w:ascii="Times New Roman" w:hAnsi="Times New Roman" w:cs="Times New Roman"/>
          <w:szCs w:val="24"/>
        </w:rPr>
        <w:t>»:</w:t>
      </w:r>
    </w:p>
    <w:p w:rsidR="00AD0B28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рабочее место преподавателя;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рабочие места </w:t>
      </w:r>
      <w:proofErr w:type="gramStart"/>
      <w:r w:rsidRPr="004A11F4">
        <w:rPr>
          <w:rFonts w:ascii="Times New Roman" w:hAnsi="Times New Roman" w:cs="Times New Roman"/>
          <w:szCs w:val="24"/>
        </w:rPr>
        <w:t>обучающихся</w:t>
      </w:r>
      <w:proofErr w:type="gramEnd"/>
      <w:r w:rsidRPr="004A11F4">
        <w:rPr>
          <w:rFonts w:ascii="Times New Roman" w:hAnsi="Times New Roman" w:cs="Times New Roman"/>
          <w:szCs w:val="24"/>
        </w:rPr>
        <w:t xml:space="preserve">; 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учебно-лабораторные стенды и контрольно-измерительная аппаратура для измерения</w:t>
      </w:r>
      <w:r w:rsidR="00AD0B28">
        <w:rPr>
          <w:rFonts w:ascii="Times New Roman" w:hAnsi="Times New Roman" w:cs="Times New Roman"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>параметров электрических цепей;</w:t>
      </w:r>
    </w:p>
    <w:p w:rsidR="00AD0B28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лабораторный комплект (набор) по электротехнике;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плакаты по темам лабораторно-практических занятий.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Техническое оснащение: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компьютер с лицензионным программным обеспечением </w:t>
      </w:r>
      <w:r w:rsidRPr="004A11F4">
        <w:rPr>
          <w:rFonts w:ascii="Times New Roman" w:hAnsi="Times New Roman" w:cs="Times New Roman"/>
          <w:szCs w:val="24"/>
        </w:rPr>
        <w:tab/>
        <w:t>и свободно</w:t>
      </w:r>
    </w:p>
    <w:p w:rsidR="00510D2F" w:rsidRPr="004A11F4" w:rsidRDefault="004A11F4">
      <w:pPr>
        <w:spacing w:after="285"/>
        <w:ind w:left="708" w:right="234" w:hanging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распространяемым программным обеспечением, в том числе отечественного производства; 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Лаборатория «Механизации сельскохозяйственных работ»:</w:t>
      </w:r>
    </w:p>
    <w:p w:rsidR="00AD0B28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рабочее место преподавателя;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рабочие места </w:t>
      </w:r>
      <w:proofErr w:type="gramStart"/>
      <w:r w:rsidRPr="004A11F4">
        <w:rPr>
          <w:rFonts w:ascii="Times New Roman" w:hAnsi="Times New Roman" w:cs="Times New Roman"/>
          <w:szCs w:val="24"/>
        </w:rPr>
        <w:t>обучающихся</w:t>
      </w:r>
      <w:proofErr w:type="gramEnd"/>
      <w:r w:rsidRPr="004A11F4">
        <w:rPr>
          <w:rFonts w:ascii="Times New Roman" w:hAnsi="Times New Roman" w:cs="Times New Roman"/>
          <w:szCs w:val="24"/>
        </w:rPr>
        <w:t xml:space="preserve">; 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стенды и фрагменты машин для основной, предпосевной и междурядной обработки</w:t>
      </w:r>
      <w:r w:rsidR="00AD0B28">
        <w:rPr>
          <w:rFonts w:ascii="Times New Roman" w:hAnsi="Times New Roman" w:cs="Times New Roman"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>почв;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стенды и фрагменты машин для посева и посадки;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стенды и фрагменты машин для уборки и послеуборочной обработки урожая;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стенды и фрагменты оборудования по уборке и удалению навоза;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стенды и фрагменты оборудования по содержанию животных;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стенды и фрагменты оборудования для поения животных;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стенды и фрагменты оборудования для приготовления и раздач кормов.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Техническое оснащение: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компьютер с лицензионным программным обеспечением </w:t>
      </w:r>
      <w:r w:rsidRPr="004A11F4">
        <w:rPr>
          <w:rFonts w:ascii="Times New Roman" w:hAnsi="Times New Roman" w:cs="Times New Roman"/>
          <w:szCs w:val="24"/>
        </w:rPr>
        <w:tab/>
        <w:t>и свободно</w:t>
      </w:r>
    </w:p>
    <w:p w:rsidR="00510D2F" w:rsidRPr="004A11F4" w:rsidRDefault="004A11F4">
      <w:pPr>
        <w:spacing w:after="286"/>
        <w:ind w:left="708" w:right="234" w:hanging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распространяемым программным обеспечением, в том числе отечественного производства; 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Лаборатория «Сельскохозяйственных и мелиоративных машин»:</w:t>
      </w:r>
    </w:p>
    <w:p w:rsidR="00AD0B28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рабочее место преподавателя;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рабочие места </w:t>
      </w:r>
      <w:proofErr w:type="gramStart"/>
      <w:r w:rsidRPr="004A11F4">
        <w:rPr>
          <w:rFonts w:ascii="Times New Roman" w:hAnsi="Times New Roman" w:cs="Times New Roman"/>
          <w:szCs w:val="24"/>
        </w:rPr>
        <w:t>обучающихся</w:t>
      </w:r>
      <w:proofErr w:type="gramEnd"/>
      <w:r w:rsidRPr="004A11F4">
        <w:rPr>
          <w:rFonts w:ascii="Times New Roman" w:hAnsi="Times New Roman" w:cs="Times New Roman"/>
          <w:szCs w:val="24"/>
        </w:rPr>
        <w:t xml:space="preserve">; </w:t>
      </w:r>
    </w:p>
    <w:p w:rsidR="00F66698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стенды, макеты и образцы сельскохозяйственной, мелиоративной техники, её узлов и</w:t>
      </w:r>
      <w:r w:rsidR="00F66698">
        <w:rPr>
          <w:rFonts w:ascii="Times New Roman" w:hAnsi="Times New Roman" w:cs="Times New Roman"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 xml:space="preserve">агрегатов оборудования животноводческих комплексов и механизированных ферм; </w:t>
      </w:r>
    </w:p>
    <w:p w:rsidR="00510D2F" w:rsidRPr="004A11F4" w:rsidRDefault="004A11F4" w:rsidP="00F66698">
      <w:pPr>
        <w:ind w:left="1093" w:firstLine="0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Техническое оснащение: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компьютер с лицензионным программным обеспечением </w:t>
      </w:r>
      <w:r w:rsidRPr="004A11F4">
        <w:rPr>
          <w:rFonts w:ascii="Times New Roman" w:hAnsi="Times New Roman" w:cs="Times New Roman"/>
          <w:szCs w:val="24"/>
        </w:rPr>
        <w:tab/>
        <w:t>и свободно</w:t>
      </w:r>
    </w:p>
    <w:p w:rsidR="00510D2F" w:rsidRPr="004A11F4" w:rsidRDefault="004A11F4">
      <w:pPr>
        <w:spacing w:after="285"/>
        <w:ind w:left="708" w:right="234" w:hanging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распространяемым программным обеспечением, в том числе отечественного производства; 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Лаборатория «Тракторов и автомобилей»:</w:t>
      </w:r>
    </w:p>
    <w:p w:rsidR="00F66698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рабочее место преподавателя;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 рабочие места </w:t>
      </w:r>
      <w:proofErr w:type="gramStart"/>
      <w:r w:rsidRPr="004A11F4">
        <w:rPr>
          <w:rFonts w:ascii="Times New Roman" w:hAnsi="Times New Roman" w:cs="Times New Roman"/>
          <w:szCs w:val="24"/>
        </w:rPr>
        <w:t>обучающихся</w:t>
      </w:r>
      <w:proofErr w:type="gramEnd"/>
      <w:r w:rsidRPr="004A11F4">
        <w:rPr>
          <w:rFonts w:ascii="Times New Roman" w:hAnsi="Times New Roman" w:cs="Times New Roman"/>
          <w:szCs w:val="24"/>
        </w:rPr>
        <w:t xml:space="preserve">; 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комплекты узлов и агрегатов систем тракторов, макеты и натуральные образцы</w:t>
      </w:r>
      <w:r w:rsidR="00F66698">
        <w:rPr>
          <w:rFonts w:ascii="Times New Roman" w:hAnsi="Times New Roman" w:cs="Times New Roman"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>колесных и гусеничных тракторов;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комплекты узлов и агрегатов систем легковых и грузовых автомобилей, макеты и</w:t>
      </w:r>
      <w:r w:rsidR="00F66698">
        <w:rPr>
          <w:rFonts w:ascii="Times New Roman" w:hAnsi="Times New Roman" w:cs="Times New Roman"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>натуральные образцы легковых и грузовых автомобилей.</w:t>
      </w:r>
    </w:p>
    <w:p w:rsidR="00510D2F" w:rsidRPr="004A11F4" w:rsidRDefault="00F66698">
      <w:pPr>
        <w:ind w:left="708" w:right="234" w:hanging="708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Лаборатория «Эксплуатации машинно-тракторного парка»:</w:t>
      </w:r>
    </w:p>
    <w:p w:rsidR="00F66698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рабочее место преподавателя;</w:t>
      </w:r>
      <w:r w:rsidR="00F66698">
        <w:rPr>
          <w:rFonts w:ascii="Times New Roman" w:hAnsi="Times New Roman" w:cs="Times New Roman"/>
          <w:szCs w:val="24"/>
        </w:rPr>
        <w:t xml:space="preserve"> 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lastRenderedPageBreak/>
        <w:t xml:space="preserve">рабочие места </w:t>
      </w:r>
      <w:proofErr w:type="gramStart"/>
      <w:r w:rsidRPr="004A11F4">
        <w:rPr>
          <w:rFonts w:ascii="Times New Roman" w:hAnsi="Times New Roman" w:cs="Times New Roman"/>
          <w:szCs w:val="24"/>
        </w:rPr>
        <w:t>обучающихся</w:t>
      </w:r>
      <w:proofErr w:type="gramEnd"/>
      <w:r w:rsidRPr="004A11F4">
        <w:rPr>
          <w:rFonts w:ascii="Times New Roman" w:hAnsi="Times New Roman" w:cs="Times New Roman"/>
          <w:szCs w:val="24"/>
        </w:rPr>
        <w:t xml:space="preserve">; 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комплекты оборудования по контролю состояния тракторов, автомобилей и</w:t>
      </w:r>
      <w:r w:rsidR="00F66698">
        <w:rPr>
          <w:rFonts w:ascii="Times New Roman" w:hAnsi="Times New Roman" w:cs="Times New Roman"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>сельскохозяйственной техники;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стенды, макеты и образцы тракторов, автомобилей и сельскохозяйственной техники.</w:t>
      </w:r>
    </w:p>
    <w:p w:rsidR="00510D2F" w:rsidRPr="004A11F4" w:rsidRDefault="00F66698">
      <w:pPr>
        <w:spacing w:after="582"/>
        <w:ind w:left="708" w:right="234" w:hanging="708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</w:t>
      </w:r>
    </w:p>
    <w:p w:rsidR="00510D2F" w:rsidRPr="004A11F4" w:rsidRDefault="004A11F4">
      <w:pPr>
        <w:ind w:left="705" w:right="4610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6.1.2.4. Оснащение мастерских Мастерская «Слесарная»: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рабочее место преподавателя;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рабочие места </w:t>
      </w:r>
      <w:proofErr w:type="gramStart"/>
      <w:r w:rsidRPr="004A11F4">
        <w:rPr>
          <w:rFonts w:ascii="Times New Roman" w:hAnsi="Times New Roman" w:cs="Times New Roman"/>
          <w:szCs w:val="24"/>
        </w:rPr>
        <w:t>обучающихся</w:t>
      </w:r>
      <w:proofErr w:type="gramEnd"/>
      <w:r w:rsidRPr="004A11F4">
        <w:rPr>
          <w:rFonts w:ascii="Times New Roman" w:hAnsi="Times New Roman" w:cs="Times New Roman"/>
          <w:szCs w:val="24"/>
        </w:rPr>
        <w:t>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наборы слесарного инструмента;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наборы измерительных инструментов;</w:t>
      </w:r>
    </w:p>
    <w:p w:rsidR="00F66698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станки (сверлильные, заточные, комбинированные и др.);</w:t>
      </w:r>
    </w:p>
    <w:p w:rsidR="00F66698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средства индивидуальной защиты; 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расходный материал.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Мастерская «Пункт технического обслуживания и ремонта»: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Уборочно-моечный участок: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пункт мойки;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расходные материалы для мойки и ухода за техникой.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Диагностический участок:</w:t>
      </w:r>
    </w:p>
    <w:p w:rsidR="00F66698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подъемник (смотровая яма);</w:t>
      </w:r>
    </w:p>
    <w:p w:rsidR="00F66698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диагностическое оборудование; </w:t>
      </w:r>
    </w:p>
    <w:p w:rsidR="00510D2F" w:rsidRPr="004A11F4" w:rsidRDefault="004A11F4">
      <w:pPr>
        <w:numPr>
          <w:ilvl w:val="0"/>
          <w:numId w:val="4"/>
        </w:numPr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наборы инструмента.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Участок подготовки машин и оборудования к хранению:</w:t>
      </w:r>
    </w:p>
    <w:p w:rsidR="00510D2F" w:rsidRPr="004A11F4" w:rsidRDefault="004A11F4">
      <w:pPr>
        <w:numPr>
          <w:ilvl w:val="0"/>
          <w:numId w:val="4"/>
        </w:numPr>
        <w:spacing w:after="286"/>
        <w:ind w:hanging="39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комплекты оборудования по проведению работ по техническому обслуживанию и</w:t>
      </w:r>
      <w:r w:rsidR="00F66698">
        <w:rPr>
          <w:rFonts w:ascii="Times New Roman" w:hAnsi="Times New Roman" w:cs="Times New Roman"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>хранению тракторов, автомобилей и сельскохозяйственной техники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6.1.2.5. Оснащение баз практик</w:t>
      </w:r>
    </w:p>
    <w:p w:rsidR="00510D2F" w:rsidRPr="004A11F4" w:rsidRDefault="004A11F4">
      <w:pPr>
        <w:ind w:left="0"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Реализация образовательной программы предполагает обязательную учебную и производственную практику.</w:t>
      </w:r>
    </w:p>
    <w:p w:rsidR="00510D2F" w:rsidRPr="004A11F4" w:rsidRDefault="00F66698" w:rsidP="00F66698">
      <w:pPr>
        <w:ind w:left="0"/>
        <w:jc w:val="left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  </w:t>
      </w:r>
      <w:r w:rsidR="004A11F4" w:rsidRPr="004A11F4">
        <w:rPr>
          <w:rFonts w:ascii="Times New Roman" w:hAnsi="Times New Roman" w:cs="Times New Roman"/>
          <w:szCs w:val="24"/>
        </w:rPr>
        <w:t>Учебная практика реализуется в мастерских профессиональной образовательной организации при помощи имеющегося в наличии оборудования, инструментов, расходных материалов, обеспечивающих выполнение всех видов работ, определенных содержанием программ профессиональных модулей, отвечающего потребностям отрасли и требованиям работодателей.</w:t>
      </w:r>
    </w:p>
    <w:p w:rsidR="00510D2F" w:rsidRPr="004A11F4" w:rsidRDefault="004A11F4">
      <w:pPr>
        <w:ind w:left="0"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Производственная практика реализуется в организациях сельскохозяйственного профиля, обеспечивающих деятельность обучающихся в профессиональной области 13 Сельское хозяйство.</w:t>
      </w:r>
    </w:p>
    <w:p w:rsidR="00510D2F" w:rsidRPr="004A11F4" w:rsidRDefault="004A11F4">
      <w:pPr>
        <w:ind w:left="0"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Оборудование предприятий и технологическое оснащение рабочих мест производственной практики соответствует содержанию профессиональной деятельности и дает возможность обучающемуся овладеть профессиональными компетенциями по всем видам деятельности, предусмотренными программой, с использованием современных технологий, материалов и оборудования.</w:t>
      </w:r>
    </w:p>
    <w:p w:rsidR="00510D2F" w:rsidRPr="004A11F4" w:rsidRDefault="004A11F4">
      <w:pPr>
        <w:tabs>
          <w:tab w:val="center" w:pos="978"/>
          <w:tab w:val="center" w:pos="4751"/>
        </w:tabs>
        <w:spacing w:after="288"/>
        <w:ind w:left="0" w:firstLine="0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ab/>
        <w:t>6.1.3.</w:t>
      </w:r>
      <w:r w:rsidRPr="004A11F4">
        <w:rPr>
          <w:rFonts w:ascii="Times New Roman" w:hAnsi="Times New Roman" w:cs="Times New Roman"/>
          <w:szCs w:val="24"/>
        </w:rPr>
        <w:tab/>
        <w:t>Допускается замена оборудования его виртуальными аналогами.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lastRenderedPageBreak/>
        <w:t>6.2. Требования к учебно-методическому обеспечению образовательной программы</w:t>
      </w:r>
    </w:p>
    <w:p w:rsidR="00510D2F" w:rsidRPr="004A11F4" w:rsidRDefault="004A11F4">
      <w:pPr>
        <w:ind w:left="0"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6.2.1. Библиотечный фонд образовательной организации укомплектован печатными изданиями и (или) электронными изданиями по каждой дисциплине (модулю) из расчета не менее 0,25 экземпляра каждого из изданий, указанных в рабочих программах дисциплин (модулей) в качестве основной литературы, на одного обучающегося из числа лиц, одновременно осваивающих соответствующую дисциплину (модуль).</w:t>
      </w:r>
    </w:p>
    <w:p w:rsidR="00510D2F" w:rsidRPr="004A11F4" w:rsidRDefault="004A11F4">
      <w:pPr>
        <w:ind w:left="0"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В случае наличия электронной информационно-образовательной среды допускается замена печатного библиотечного фонда предоставлением права одновременного доступа не менее 25 </w:t>
      </w:r>
      <w:r w:rsidR="00F66698" w:rsidRPr="004A11F4">
        <w:rPr>
          <w:rFonts w:ascii="Times New Roman" w:hAnsi="Times New Roman" w:cs="Times New Roman"/>
          <w:szCs w:val="24"/>
        </w:rPr>
        <w:t>процентов,</w:t>
      </w:r>
      <w:r w:rsidRPr="004A11F4">
        <w:rPr>
          <w:rFonts w:ascii="Times New Roman" w:hAnsi="Times New Roman" w:cs="Times New Roman"/>
          <w:szCs w:val="24"/>
        </w:rPr>
        <w:t xml:space="preserve"> обучающихся к цифровой (электронной) библиотеке.</w:t>
      </w:r>
    </w:p>
    <w:p w:rsidR="00510D2F" w:rsidRPr="004A11F4" w:rsidRDefault="004A11F4">
      <w:pPr>
        <w:ind w:left="0"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Обучающимся обеспечен доступ (удаленный доступ),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необходимости).</w:t>
      </w:r>
    </w:p>
    <w:p w:rsidR="00510D2F" w:rsidRPr="004A11F4" w:rsidRDefault="004A11F4">
      <w:pPr>
        <w:ind w:left="0"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Образовательная программа обеспечена учебно-методической документацией по всем учебным дисциплинам (модулям).</w:t>
      </w:r>
    </w:p>
    <w:p w:rsidR="00510D2F" w:rsidRPr="004A11F4" w:rsidRDefault="004A11F4">
      <w:pPr>
        <w:ind w:left="0"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6.2.2. Обучающиеся инвалиды и лица с ограниченными возможностями здоровья обеспечены печатными и (или) электронными учебными изданиями, адаптированными при необходимости для обучения </w:t>
      </w:r>
      <w:proofErr w:type="gramStart"/>
      <w:r w:rsidRPr="004A11F4">
        <w:rPr>
          <w:rFonts w:ascii="Times New Roman" w:hAnsi="Times New Roman" w:cs="Times New Roman"/>
          <w:szCs w:val="24"/>
        </w:rPr>
        <w:t>указанных</w:t>
      </w:r>
      <w:proofErr w:type="gramEnd"/>
      <w:r w:rsidRPr="004A11F4">
        <w:rPr>
          <w:rFonts w:ascii="Times New Roman" w:hAnsi="Times New Roman" w:cs="Times New Roman"/>
          <w:szCs w:val="24"/>
        </w:rPr>
        <w:t xml:space="preserve"> обучающихся.</w:t>
      </w:r>
    </w:p>
    <w:p w:rsidR="00510D2F" w:rsidRPr="004A11F4" w:rsidRDefault="00F66698" w:rsidP="00F66698">
      <w:pPr>
        <w:tabs>
          <w:tab w:val="center" w:pos="978"/>
          <w:tab w:val="right" w:pos="9687"/>
        </w:tabs>
        <w:spacing w:after="0" w:line="259" w:lineRule="auto"/>
        <w:ind w:left="0" w:right="-10" w:firstLine="0"/>
        <w:jc w:val="left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  <w:t>6.2.3.</w:t>
      </w:r>
      <w:r w:rsidR="004A11F4" w:rsidRPr="004A11F4">
        <w:rPr>
          <w:rFonts w:ascii="Times New Roman" w:hAnsi="Times New Roman" w:cs="Times New Roman"/>
          <w:szCs w:val="24"/>
        </w:rPr>
        <w:t>Перечень необходимого комплекта лицензионного и свободно</w:t>
      </w:r>
      <w:r>
        <w:rPr>
          <w:rFonts w:ascii="Times New Roman" w:hAnsi="Times New Roman" w:cs="Times New Roman"/>
          <w:szCs w:val="24"/>
        </w:rPr>
        <w:t xml:space="preserve"> </w:t>
      </w:r>
      <w:r w:rsidR="004A11F4" w:rsidRPr="004A11F4">
        <w:rPr>
          <w:rFonts w:ascii="Times New Roman" w:hAnsi="Times New Roman" w:cs="Times New Roman"/>
          <w:szCs w:val="24"/>
        </w:rPr>
        <w:t>распространяемого программного обеспечения, в том числе отечественного производства.</w:t>
      </w:r>
      <w:r w:rsidR="004A11F4" w:rsidRPr="004A11F4">
        <w:rPr>
          <w:rFonts w:ascii="Times New Roman" w:hAnsi="Times New Roman" w:cs="Times New Roman"/>
          <w:szCs w:val="24"/>
          <w:vertAlign w:val="superscript"/>
        </w:rPr>
        <w:footnoteReference w:id="1"/>
      </w:r>
    </w:p>
    <w:tbl>
      <w:tblPr>
        <w:tblStyle w:val="TableGrid"/>
        <w:tblW w:w="9150" w:type="dxa"/>
        <w:tblInd w:w="-190" w:type="dxa"/>
        <w:tblCellMar>
          <w:top w:w="15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5748"/>
        <w:gridCol w:w="3402"/>
      </w:tblGrid>
      <w:tr w:rsidR="00510D2F" w:rsidRPr="004A11F4">
        <w:trPr>
          <w:trHeight w:val="304"/>
        </w:trPr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Программное обеспечение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11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Тип лицензии</w:t>
            </w:r>
          </w:p>
        </w:tc>
      </w:tr>
      <w:tr w:rsidR="00510D2F" w:rsidRPr="004A11F4">
        <w:trPr>
          <w:trHeight w:val="302"/>
        </w:trPr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Windows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XP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Windows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Платная бессрочная</w:t>
            </w:r>
          </w:p>
        </w:tc>
      </w:tr>
      <w:tr w:rsidR="00510D2F" w:rsidRPr="004A11F4">
        <w:trPr>
          <w:trHeight w:val="894"/>
        </w:trPr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4A11F4">
              <w:rPr>
                <w:rFonts w:ascii="Times New Roman" w:hAnsi="Times New Roman" w:cs="Times New Roman"/>
                <w:szCs w:val="24"/>
                <w:lang w:val="en-US"/>
              </w:rPr>
              <w:t>Windows XP Windows 7 Windows</w:t>
            </w:r>
          </w:p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4A11F4">
              <w:rPr>
                <w:rFonts w:ascii="Times New Roman" w:hAnsi="Times New Roman" w:cs="Times New Roman"/>
                <w:szCs w:val="24"/>
                <w:lang w:val="en-US"/>
              </w:rPr>
              <w:t>2003 server Windows 2008 server</w:t>
            </w:r>
          </w:p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Windows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2012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server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Linux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Платная бессрочная</w:t>
            </w:r>
          </w:p>
        </w:tc>
      </w:tr>
      <w:tr w:rsidR="00510D2F" w:rsidRPr="004A11F4">
        <w:trPr>
          <w:trHeight w:val="302"/>
        </w:trPr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MicrosoftVisualStudioPro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Платная бессрочная</w:t>
            </w:r>
          </w:p>
        </w:tc>
      </w:tr>
      <w:tr w:rsidR="00510D2F" w:rsidRPr="004A11F4">
        <w:trPr>
          <w:trHeight w:val="304"/>
        </w:trPr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Microsoft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Word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OpenOffice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Платная бессрочная</w:t>
            </w:r>
          </w:p>
        </w:tc>
      </w:tr>
      <w:tr w:rsidR="00510D2F" w:rsidRPr="004A11F4">
        <w:trPr>
          <w:trHeight w:val="304"/>
        </w:trPr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Writer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510D2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10D2F" w:rsidRPr="004A11F4">
        <w:trPr>
          <w:trHeight w:val="302"/>
        </w:trPr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Microsoft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Excel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OpenOffice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Calc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Платная бессрочная</w:t>
            </w:r>
          </w:p>
        </w:tc>
      </w:tr>
      <w:tr w:rsidR="00510D2F" w:rsidRPr="004A11F4">
        <w:trPr>
          <w:trHeight w:val="598"/>
        </w:trPr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right="1451" w:firstLine="0"/>
              <w:jc w:val="left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Microsoft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PowerPoint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OpenOffice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Impress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Платная бессрочная</w:t>
            </w:r>
          </w:p>
        </w:tc>
      </w:tr>
      <w:tr w:rsidR="00510D2F" w:rsidRPr="004A11F4">
        <w:trPr>
          <w:trHeight w:val="304"/>
        </w:trPr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MicrosoftVisioPro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Платная бессрочная</w:t>
            </w:r>
          </w:p>
        </w:tc>
      </w:tr>
      <w:tr w:rsidR="00510D2F" w:rsidRPr="004A11F4">
        <w:trPr>
          <w:trHeight w:val="302"/>
        </w:trPr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Компас 3D V18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Бесплатная бессрочная</w:t>
            </w:r>
          </w:p>
        </w:tc>
      </w:tr>
      <w:tr w:rsidR="00510D2F" w:rsidRPr="004A11F4">
        <w:trPr>
          <w:trHeight w:val="894"/>
        </w:trPr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4A11F4">
              <w:rPr>
                <w:rFonts w:ascii="Times New Roman" w:hAnsi="Times New Roman" w:cs="Times New Roman"/>
                <w:szCs w:val="24"/>
                <w:lang w:val="en-US"/>
              </w:rPr>
              <w:t xml:space="preserve">Microsoft Access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  <w:lang w:val="en-US"/>
              </w:rPr>
              <w:t>OpenOffice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  <w:lang w:val="en-US"/>
              </w:rPr>
              <w:t xml:space="preserve"> Base</w:t>
            </w:r>
          </w:p>
          <w:p w:rsidR="00510D2F" w:rsidRPr="004A11F4" w:rsidRDefault="004A11F4">
            <w:pPr>
              <w:spacing w:after="0" w:line="259" w:lineRule="auto"/>
              <w:ind w:left="0" w:right="1651" w:firstLine="0"/>
              <w:jc w:val="left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4A11F4">
              <w:rPr>
                <w:rFonts w:ascii="Times New Roman" w:hAnsi="Times New Roman" w:cs="Times New Roman"/>
                <w:szCs w:val="24"/>
                <w:lang w:val="en-US"/>
              </w:rPr>
              <w:t xml:space="preserve">Microsoft SQL Express MySQL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  <w:lang w:val="en-US"/>
              </w:rPr>
              <w:t>ERWin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  <w:lang w:val="en-US"/>
              </w:rPr>
              <w:t xml:space="preserve">,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  <w:lang w:val="en-US"/>
              </w:rPr>
              <w:t>BPWin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Бесплатная бессрочная</w:t>
            </w:r>
          </w:p>
        </w:tc>
      </w:tr>
      <w:tr w:rsidR="00510D2F" w:rsidRPr="004A11F4">
        <w:trPr>
          <w:trHeight w:val="302"/>
        </w:trPr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Free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Pascal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Lazarus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Бесплатная бессрочная</w:t>
            </w:r>
          </w:p>
        </w:tc>
      </w:tr>
      <w:tr w:rsidR="00510D2F" w:rsidRPr="004A11F4">
        <w:trPr>
          <w:trHeight w:val="598"/>
        </w:trPr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right="2178" w:firstLine="0"/>
              <w:jc w:val="left"/>
              <w:rPr>
                <w:rFonts w:ascii="Times New Roman" w:hAnsi="Times New Roman" w:cs="Times New Roman"/>
                <w:szCs w:val="24"/>
                <w:lang w:val="en-US"/>
              </w:rPr>
            </w:pPr>
            <w:proofErr w:type="spellStart"/>
            <w:r w:rsidRPr="004A11F4">
              <w:rPr>
                <w:rFonts w:ascii="Times New Roman" w:hAnsi="Times New Roman" w:cs="Times New Roman"/>
                <w:szCs w:val="24"/>
                <w:lang w:val="en-US"/>
              </w:rPr>
              <w:t>Microsft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  <w:lang w:val="en-US"/>
              </w:rPr>
              <w:t xml:space="preserve"> Outlook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  <w:lang w:val="en-US"/>
              </w:rPr>
              <w:t>Microsft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  <w:lang w:val="en-US"/>
              </w:rPr>
              <w:t xml:space="preserve"> Outlook Express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Бесплатная бессрочная</w:t>
            </w:r>
          </w:p>
        </w:tc>
      </w:tr>
      <w:tr w:rsidR="00510D2F" w:rsidRPr="004A11F4">
        <w:trPr>
          <w:trHeight w:val="304"/>
        </w:trPr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lastRenderedPageBreak/>
              <w:t>Kaspersky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Антивирус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Платная бессрочная</w:t>
            </w:r>
          </w:p>
        </w:tc>
      </w:tr>
      <w:tr w:rsidR="00510D2F" w:rsidRPr="004A11F4">
        <w:trPr>
          <w:trHeight w:val="302"/>
        </w:trPr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WinRAR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Бесплатная бессрочная</w:t>
            </w:r>
          </w:p>
        </w:tc>
      </w:tr>
      <w:tr w:rsidR="00510D2F" w:rsidRPr="004A11F4">
        <w:trPr>
          <w:trHeight w:val="304"/>
        </w:trPr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Microsoft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Project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(MSP)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Платная бессрочная</w:t>
            </w:r>
          </w:p>
        </w:tc>
      </w:tr>
      <w:tr w:rsidR="00510D2F" w:rsidRPr="004A11F4">
        <w:trPr>
          <w:trHeight w:val="302"/>
        </w:trPr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MicrosoftServer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2019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Datacenter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Платная бессрочная</w:t>
            </w:r>
          </w:p>
        </w:tc>
      </w:tr>
      <w:tr w:rsidR="00510D2F" w:rsidRPr="004A11F4">
        <w:trPr>
          <w:trHeight w:val="304"/>
        </w:trPr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Acronis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Защита данных (Универсальная)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Платная бессрочная</w:t>
            </w:r>
          </w:p>
        </w:tc>
      </w:tr>
      <w:tr w:rsidR="00510D2F" w:rsidRPr="004A11F4">
        <w:trPr>
          <w:trHeight w:val="302"/>
        </w:trPr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Acronis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Защита данных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Платная бессрочная</w:t>
            </w:r>
          </w:p>
        </w:tc>
      </w:tr>
      <w:tr w:rsidR="00510D2F" w:rsidRPr="004A11F4">
        <w:trPr>
          <w:trHeight w:val="304"/>
        </w:trPr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MovaviVideoSuite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Платная бессрочная</w:t>
            </w:r>
          </w:p>
        </w:tc>
      </w:tr>
      <w:tr w:rsidR="00510D2F" w:rsidRPr="004A11F4">
        <w:trPr>
          <w:trHeight w:val="302"/>
        </w:trPr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eAuhtor</w:t>
            </w:r>
            <w:proofErr w:type="spellEnd"/>
            <w:r w:rsidRPr="004A11F4">
              <w:rPr>
                <w:rFonts w:ascii="Times New Roman" w:hAnsi="Times New Roman" w:cs="Times New Roman"/>
                <w:szCs w:val="24"/>
              </w:rPr>
              <w:t xml:space="preserve"> CBT (Создание интерактивных курсов)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9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Платная бессрочная</w:t>
            </w:r>
          </w:p>
        </w:tc>
      </w:tr>
      <w:tr w:rsidR="00510D2F" w:rsidRPr="004A11F4">
        <w:trPr>
          <w:trHeight w:val="304"/>
        </w:trPr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 xml:space="preserve">7 </w:t>
            </w: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zip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Бесплатная бессрочная</w:t>
            </w:r>
          </w:p>
        </w:tc>
      </w:tr>
      <w:tr w:rsidR="00510D2F" w:rsidRPr="004A11F4">
        <w:trPr>
          <w:trHeight w:val="302"/>
        </w:trPr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4A11F4">
              <w:rPr>
                <w:rFonts w:ascii="Times New Roman" w:hAnsi="Times New Roman" w:cs="Times New Roman"/>
                <w:szCs w:val="24"/>
              </w:rPr>
              <w:t>MozillaFirefox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0D2F" w:rsidRPr="004A11F4" w:rsidRDefault="004A11F4">
            <w:pPr>
              <w:spacing w:after="0" w:line="259" w:lineRule="auto"/>
              <w:ind w:left="8" w:firstLine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4A11F4">
              <w:rPr>
                <w:rFonts w:ascii="Times New Roman" w:hAnsi="Times New Roman" w:cs="Times New Roman"/>
                <w:szCs w:val="24"/>
              </w:rPr>
              <w:t>Бесплатная бессрочная</w:t>
            </w:r>
          </w:p>
        </w:tc>
      </w:tr>
    </w:tbl>
    <w:p w:rsidR="00510D2F" w:rsidRPr="004A11F4" w:rsidRDefault="004A11F4">
      <w:pPr>
        <w:spacing w:after="0" w:line="259" w:lineRule="auto"/>
        <w:ind w:left="434" w:right="425"/>
        <w:jc w:val="center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b/>
          <w:szCs w:val="24"/>
        </w:rPr>
        <w:t xml:space="preserve">6.3. Требования к практической подготовке </w:t>
      </w:r>
      <w:proofErr w:type="gramStart"/>
      <w:r w:rsidRPr="004A11F4">
        <w:rPr>
          <w:rFonts w:ascii="Times New Roman" w:hAnsi="Times New Roman" w:cs="Times New Roman"/>
          <w:b/>
          <w:szCs w:val="24"/>
        </w:rPr>
        <w:t>обучающихся</w:t>
      </w:r>
      <w:proofErr w:type="gramEnd"/>
    </w:p>
    <w:p w:rsidR="00510D2F" w:rsidRPr="004A11F4" w:rsidRDefault="004A11F4">
      <w:pPr>
        <w:ind w:left="0"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6.3.1. </w:t>
      </w:r>
      <w:proofErr w:type="gramStart"/>
      <w:r w:rsidRPr="004A11F4">
        <w:rPr>
          <w:rFonts w:ascii="Times New Roman" w:hAnsi="Times New Roman" w:cs="Times New Roman"/>
          <w:szCs w:val="24"/>
        </w:rPr>
        <w:t xml:space="preserve">Практическая подготовка при реализации образовательной программы среднего профессионального образования направлена на совершенствование модели </w:t>
      </w:r>
      <w:proofErr w:type="spellStart"/>
      <w:r w:rsidRPr="004A11F4">
        <w:rPr>
          <w:rFonts w:ascii="Times New Roman" w:hAnsi="Times New Roman" w:cs="Times New Roman"/>
          <w:szCs w:val="24"/>
        </w:rPr>
        <w:t>практикоориентированного</w:t>
      </w:r>
      <w:proofErr w:type="spellEnd"/>
      <w:r w:rsidRPr="004A11F4">
        <w:rPr>
          <w:rFonts w:ascii="Times New Roman" w:hAnsi="Times New Roman" w:cs="Times New Roman"/>
          <w:szCs w:val="24"/>
        </w:rPr>
        <w:t xml:space="preserve"> обучения, усиление роли работодателей при подготовке квалифицированных рабочих, служащих, путем расширения компонентов (частей) образовательных программ, предусматривающих моделирование условий, непосредственно связанных с будущей профессиональной деятельностью, а также обеспечения условий для получения обучающимися практических навыков и компетенций, соответствующих требованиям, предъявляемым работодателями к квалификациям рабочих. </w:t>
      </w:r>
      <w:proofErr w:type="gramEnd"/>
    </w:p>
    <w:p w:rsidR="00510D2F" w:rsidRPr="004A11F4" w:rsidRDefault="004A11F4">
      <w:pPr>
        <w:ind w:left="0"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6.3.2. Образовательная организация самостоятельно проектирует реализацию образовательной программы и ее отдельных частей (дисциплины, междисциплинарные курсы, профессиональные модули, практика и другие компоненты) в форме практической подготовки с учетом требований ФГОС СПО и специфики получаемой профессии.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6.3.3. Образовательная деятельность в форме практической подготовки:</w:t>
      </w:r>
    </w:p>
    <w:p w:rsidR="00510D2F" w:rsidRPr="004A11F4" w:rsidRDefault="004A11F4">
      <w:pPr>
        <w:numPr>
          <w:ilvl w:val="0"/>
          <w:numId w:val="5"/>
        </w:numPr>
        <w:ind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реализуется при проведении практических и лабораторных занятий, выполнении курсового проектирования, всех видов практики и иных видов учебной деятельности;</w:t>
      </w:r>
    </w:p>
    <w:p w:rsidR="00510D2F" w:rsidRPr="004A11F4" w:rsidRDefault="004A11F4">
      <w:pPr>
        <w:numPr>
          <w:ilvl w:val="0"/>
          <w:numId w:val="5"/>
        </w:numPr>
        <w:ind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предусматривает демонстрацию практических навыков, выполнение, моделирование обучающимися определенных видов работ для решения практических задач, связанных с будущей профессиональной деятельностью в условиях, приближенных </w:t>
      </w:r>
      <w:proofErr w:type="gramStart"/>
      <w:r w:rsidRPr="004A11F4">
        <w:rPr>
          <w:rFonts w:ascii="Times New Roman" w:hAnsi="Times New Roman" w:cs="Times New Roman"/>
          <w:szCs w:val="24"/>
        </w:rPr>
        <w:t>к</w:t>
      </w:r>
      <w:proofErr w:type="gramEnd"/>
      <w:r w:rsidRPr="004A11F4">
        <w:rPr>
          <w:rFonts w:ascii="Times New Roman" w:hAnsi="Times New Roman" w:cs="Times New Roman"/>
          <w:szCs w:val="24"/>
        </w:rPr>
        <w:t xml:space="preserve"> реальным производственным;</w:t>
      </w:r>
    </w:p>
    <w:p w:rsidR="00510D2F" w:rsidRPr="004A11F4" w:rsidRDefault="004A11F4">
      <w:pPr>
        <w:numPr>
          <w:ilvl w:val="0"/>
          <w:numId w:val="5"/>
        </w:numPr>
        <w:ind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может включать в себя отдельные лекции, семинары, мастер-классы, которые предусматривают передачу обучающимся учебной информации, необходимой для последующего выполнения работ, связанных с будущей профессиональной деятельностью.</w:t>
      </w:r>
    </w:p>
    <w:p w:rsidR="00510D2F" w:rsidRPr="004A11F4" w:rsidRDefault="004A11F4">
      <w:pPr>
        <w:ind w:left="0" w:firstLine="992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6.3.4. Образовательная деятельность в форме практической подготовки организована на любом курсе обучения, охватывая дисциплины, профессиональные модули, все виды практики, предусмотренные учебным планом образовательной программы.</w:t>
      </w:r>
    </w:p>
    <w:p w:rsidR="00510D2F" w:rsidRPr="004A11F4" w:rsidRDefault="004A11F4">
      <w:pPr>
        <w:ind w:left="0" w:firstLine="992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6.3.5. </w:t>
      </w:r>
      <w:proofErr w:type="gramStart"/>
      <w:r w:rsidRPr="004A11F4">
        <w:rPr>
          <w:rFonts w:ascii="Times New Roman" w:hAnsi="Times New Roman" w:cs="Times New Roman"/>
          <w:szCs w:val="24"/>
        </w:rPr>
        <w:t>Практическая подготовка организуется в учебных, учебно-производственных лабораториях, мастерских, учебно-опытных хозяйствах, учебных базах практики и иных структурных подразделениях образовательной организации, а также в специально оборудованных помещениях (рабочих местах) профильных организаций на основании договора о практической подготовке обучающихся, заключаемого между образовательной организацией и профильной организацией, осуществляющей деятельность по профилю соответствующей образовательной программы.</w:t>
      </w:r>
      <w:proofErr w:type="gramEnd"/>
    </w:p>
    <w:p w:rsidR="00510D2F" w:rsidRPr="004A11F4" w:rsidRDefault="004A11F4">
      <w:pPr>
        <w:spacing w:after="286"/>
        <w:ind w:left="0" w:firstLine="992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lastRenderedPageBreak/>
        <w:t>6.3.6. Результаты освоения образовательной программы (ее отдельных частей) оцениваются в рамках промежуточной аттестации и государственной итоговой аттестации, организованной в форме демонстрационного экзамена.</w:t>
      </w:r>
    </w:p>
    <w:p w:rsidR="00510D2F" w:rsidRPr="004A11F4" w:rsidRDefault="004A11F4">
      <w:pPr>
        <w:ind w:left="705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6.4. Требования к организации воспитания </w:t>
      </w:r>
      <w:proofErr w:type="gramStart"/>
      <w:r w:rsidRPr="004A11F4">
        <w:rPr>
          <w:rFonts w:ascii="Times New Roman" w:hAnsi="Times New Roman" w:cs="Times New Roman"/>
          <w:szCs w:val="24"/>
        </w:rPr>
        <w:t>обучающихся</w:t>
      </w:r>
      <w:proofErr w:type="gramEnd"/>
      <w:r w:rsidRPr="004A11F4">
        <w:rPr>
          <w:rFonts w:ascii="Times New Roman" w:hAnsi="Times New Roman" w:cs="Times New Roman"/>
          <w:szCs w:val="24"/>
        </w:rPr>
        <w:t xml:space="preserve"> </w:t>
      </w:r>
    </w:p>
    <w:p w:rsidR="00510D2F" w:rsidRPr="009F62D9" w:rsidRDefault="004A11F4" w:rsidP="009F62D9">
      <w:pPr>
        <w:numPr>
          <w:ilvl w:val="2"/>
          <w:numId w:val="6"/>
        </w:numPr>
        <w:ind w:left="142" w:hanging="81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Воспитание </w:t>
      </w:r>
      <w:proofErr w:type="gramStart"/>
      <w:r w:rsidRPr="004A11F4">
        <w:rPr>
          <w:rFonts w:ascii="Times New Roman" w:hAnsi="Times New Roman" w:cs="Times New Roman"/>
          <w:szCs w:val="24"/>
        </w:rPr>
        <w:t>обучающихся</w:t>
      </w:r>
      <w:proofErr w:type="gramEnd"/>
      <w:r w:rsidRPr="004A11F4">
        <w:rPr>
          <w:rFonts w:ascii="Times New Roman" w:hAnsi="Times New Roman" w:cs="Times New Roman"/>
          <w:szCs w:val="24"/>
        </w:rPr>
        <w:t xml:space="preserve"> при освоении ими основной образовательной</w:t>
      </w:r>
      <w:r w:rsidR="009F62D9">
        <w:rPr>
          <w:rFonts w:ascii="Times New Roman" w:hAnsi="Times New Roman" w:cs="Times New Roman"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>программы осуществляется на основе включаемых в настоящую образовательную программу рабочей программы воспитания и календарного плана воспитательной работы (приложение</w:t>
      </w:r>
      <w:r w:rsidR="009F62D9">
        <w:rPr>
          <w:rFonts w:ascii="Times New Roman" w:hAnsi="Times New Roman" w:cs="Times New Roman"/>
          <w:szCs w:val="24"/>
        </w:rPr>
        <w:t xml:space="preserve"> </w:t>
      </w:r>
      <w:r w:rsidR="009F62D9" w:rsidRPr="009F62D9">
        <w:rPr>
          <w:rFonts w:ascii="Times New Roman" w:hAnsi="Times New Roman" w:cs="Times New Roman"/>
          <w:szCs w:val="24"/>
        </w:rPr>
        <w:t>2</w:t>
      </w:r>
      <w:r w:rsidRPr="009F62D9">
        <w:rPr>
          <w:rFonts w:ascii="Times New Roman" w:hAnsi="Times New Roman" w:cs="Times New Roman"/>
          <w:szCs w:val="24"/>
        </w:rPr>
        <w:t>).</w:t>
      </w:r>
    </w:p>
    <w:p w:rsidR="00510D2F" w:rsidRPr="004A11F4" w:rsidRDefault="004A11F4" w:rsidP="009F62D9">
      <w:pPr>
        <w:numPr>
          <w:ilvl w:val="2"/>
          <w:numId w:val="6"/>
        </w:numPr>
        <w:ind w:left="142" w:hanging="81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Рабочую программу воспитания и календарный план воспитательной работы</w:t>
      </w:r>
      <w:r w:rsidR="009F62D9">
        <w:rPr>
          <w:rFonts w:ascii="Times New Roman" w:hAnsi="Times New Roman" w:cs="Times New Roman"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 xml:space="preserve">образовательная организация разрабатывает и утверждает самостоятельно с учетом </w:t>
      </w:r>
      <w:proofErr w:type="gramStart"/>
      <w:r w:rsidRPr="004A11F4">
        <w:rPr>
          <w:rFonts w:ascii="Times New Roman" w:hAnsi="Times New Roman" w:cs="Times New Roman"/>
          <w:szCs w:val="24"/>
        </w:rPr>
        <w:t>примерных</w:t>
      </w:r>
      <w:proofErr w:type="gramEnd"/>
      <w:r w:rsidRPr="004A11F4">
        <w:rPr>
          <w:rFonts w:ascii="Times New Roman" w:hAnsi="Times New Roman" w:cs="Times New Roman"/>
          <w:szCs w:val="24"/>
        </w:rPr>
        <w:t xml:space="preserve"> рабочей программы воспитания и календарного плана воспитательной работы.</w:t>
      </w:r>
    </w:p>
    <w:p w:rsidR="00510D2F" w:rsidRPr="004A11F4" w:rsidRDefault="004A11F4" w:rsidP="009F62D9">
      <w:pPr>
        <w:numPr>
          <w:ilvl w:val="2"/>
          <w:numId w:val="6"/>
        </w:numPr>
        <w:spacing w:after="304"/>
        <w:ind w:left="142" w:hanging="81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В разработке рабочей программы воспитания и календарного плана</w:t>
      </w:r>
      <w:r w:rsidR="009F62D9">
        <w:rPr>
          <w:rFonts w:ascii="Times New Roman" w:hAnsi="Times New Roman" w:cs="Times New Roman"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>воспитательной работы имеют право принимать участие советы обучающихся, советы родителей, представители работодателей и (или) их объединений (при их наличии).</w:t>
      </w:r>
    </w:p>
    <w:p w:rsidR="00510D2F" w:rsidRPr="004A11F4" w:rsidRDefault="004A11F4">
      <w:pPr>
        <w:spacing w:after="0" w:line="259" w:lineRule="auto"/>
        <w:ind w:left="133" w:right="292"/>
        <w:jc w:val="center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6.5. Требования к кадровым условиям реализации образовательной программы</w:t>
      </w:r>
    </w:p>
    <w:p w:rsidR="00510D2F" w:rsidRPr="004A11F4" w:rsidRDefault="004A11F4">
      <w:pPr>
        <w:ind w:left="0"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6.5.1. </w:t>
      </w:r>
      <w:proofErr w:type="gramStart"/>
      <w:r w:rsidRPr="004A11F4">
        <w:rPr>
          <w:rFonts w:ascii="Times New Roman" w:hAnsi="Times New Roman" w:cs="Times New Roman"/>
          <w:szCs w:val="24"/>
        </w:rPr>
        <w:t>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условиях гражданско-правового договора, в том числе из числа руководителей и работников организаций, направление деятельности которых соответствует области профессиональной деятельности 13 Сельское хозяйство, и</w:t>
      </w:r>
      <w:r w:rsidRPr="004A11F4">
        <w:rPr>
          <w:rFonts w:ascii="Times New Roman" w:hAnsi="Times New Roman" w:cs="Times New Roman"/>
          <w:i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>имеющими стаж работы в данной профессиональной области не менее трех лет.</w:t>
      </w:r>
      <w:proofErr w:type="gramEnd"/>
    </w:p>
    <w:p w:rsidR="00510D2F" w:rsidRPr="004A11F4" w:rsidRDefault="004A11F4">
      <w:pPr>
        <w:ind w:left="0"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наличии).</w:t>
      </w:r>
    </w:p>
    <w:p w:rsidR="00510D2F" w:rsidRPr="004A11F4" w:rsidRDefault="004A11F4">
      <w:pPr>
        <w:ind w:left="0"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квалификации, в том числе в форме стажировки в организациях, направление деятельности которых соответствует области профессиональной деятельности 13 Сельское хозяйство, не реже одного раза в три года с учетом расширения спектра профессиональных компетенций.</w:t>
      </w:r>
    </w:p>
    <w:p w:rsidR="00510D2F" w:rsidRPr="004A11F4" w:rsidRDefault="004A11F4">
      <w:pPr>
        <w:spacing w:after="286"/>
        <w:ind w:left="0" w:firstLine="732"/>
        <w:rPr>
          <w:rFonts w:ascii="Times New Roman" w:hAnsi="Times New Roman" w:cs="Times New Roman"/>
          <w:szCs w:val="24"/>
        </w:rPr>
      </w:pPr>
      <w:proofErr w:type="gramStart"/>
      <w:r w:rsidRPr="004A11F4">
        <w:rPr>
          <w:rFonts w:ascii="Times New Roman" w:hAnsi="Times New Roman" w:cs="Times New Roman"/>
          <w:szCs w:val="24"/>
        </w:rPr>
        <w:t>Доля педагогических работников (в приведенных к целочисленным значениям ставок), обеспечивающих освоение обучающимися профессиональных модулей, имеющих опыт деятельности не менее трех лет в организациях, направление деятельности которых соответствует области профессиональной деятельности 13 Сельское хозяйство, в общем числе педагогических работников, реализующих программы профессиональных модулей образовательной программы, должна быть не менее 25 процентов.</w:t>
      </w:r>
      <w:proofErr w:type="gramEnd"/>
    </w:p>
    <w:p w:rsidR="00510D2F" w:rsidRPr="004A11F4" w:rsidRDefault="004A11F4">
      <w:pPr>
        <w:spacing w:after="0" w:line="259" w:lineRule="auto"/>
        <w:ind w:left="133"/>
        <w:jc w:val="center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6.6. Требования к финансовым условиям реализации образовательной программы</w:t>
      </w:r>
    </w:p>
    <w:p w:rsidR="00510D2F" w:rsidRPr="004A11F4" w:rsidRDefault="004A11F4">
      <w:pPr>
        <w:ind w:left="0"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6.6.1. Расчеты нормативных затрат оказания государственных услуг по реализации образовательной программы осуществляются </w:t>
      </w:r>
      <w:proofErr w:type="gramStart"/>
      <w:r w:rsidRPr="004A11F4">
        <w:rPr>
          <w:rFonts w:ascii="Times New Roman" w:hAnsi="Times New Roman" w:cs="Times New Roman"/>
          <w:szCs w:val="24"/>
        </w:rPr>
        <w:t>в соответствии с Методикой определения нормативных затрат на оказание государственных услуг по реализации образовательных программ среднего профессионального образования по профессиям</w:t>
      </w:r>
      <w:proofErr w:type="gramEnd"/>
      <w:r w:rsidRPr="004A11F4">
        <w:rPr>
          <w:rFonts w:ascii="Times New Roman" w:hAnsi="Times New Roman" w:cs="Times New Roman"/>
          <w:szCs w:val="24"/>
        </w:rPr>
        <w:t xml:space="preserve"> (специальностям) и укрупненным группам профессий (специальностей), утверждаемые </w:t>
      </w:r>
      <w:proofErr w:type="spellStart"/>
      <w:r w:rsidRPr="004A11F4">
        <w:rPr>
          <w:rFonts w:ascii="Times New Roman" w:hAnsi="Times New Roman" w:cs="Times New Roman"/>
          <w:szCs w:val="24"/>
        </w:rPr>
        <w:t>Минпросвещения</w:t>
      </w:r>
      <w:proofErr w:type="spellEnd"/>
      <w:r w:rsidRPr="004A11F4">
        <w:rPr>
          <w:rFonts w:ascii="Times New Roman" w:hAnsi="Times New Roman" w:cs="Times New Roman"/>
          <w:szCs w:val="24"/>
        </w:rPr>
        <w:t xml:space="preserve"> России ежегодно.</w:t>
      </w:r>
    </w:p>
    <w:p w:rsidR="00510D2F" w:rsidRPr="004A11F4" w:rsidRDefault="004A11F4">
      <w:pPr>
        <w:spacing w:after="230"/>
        <w:ind w:left="0" w:firstLine="708"/>
        <w:rPr>
          <w:rFonts w:ascii="Times New Roman" w:hAnsi="Times New Roman" w:cs="Times New Roman"/>
          <w:szCs w:val="24"/>
        </w:rPr>
      </w:pPr>
      <w:proofErr w:type="gramStart"/>
      <w:r w:rsidRPr="004A11F4">
        <w:rPr>
          <w:rFonts w:ascii="Times New Roman" w:hAnsi="Times New Roman" w:cs="Times New Roman"/>
          <w:szCs w:val="24"/>
        </w:rPr>
        <w:lastRenderedPageBreak/>
        <w:t>Нормативные затраты на оказание государственных услуг в сфере образования по реализации образовательной программы включают в себя затраты на оплату труда преподавателей и мастеров производственного обучения с учетом обеспечения уровня средней заработной платы педагогических работников за выполняемую ими учебную (преподавательскую) работу и другую работу в соответствии с Указом Президента Российской Федерации от 7 мая 2012 г. № 597 «О мероприятиях по реализации</w:t>
      </w:r>
      <w:proofErr w:type="gramEnd"/>
      <w:r w:rsidRPr="004A11F4">
        <w:rPr>
          <w:rFonts w:ascii="Times New Roman" w:hAnsi="Times New Roman" w:cs="Times New Roman"/>
          <w:szCs w:val="24"/>
        </w:rPr>
        <w:t xml:space="preserve"> государственной социальной политики».</w:t>
      </w:r>
    </w:p>
    <w:p w:rsidR="00510D2F" w:rsidRPr="004A11F4" w:rsidRDefault="004A11F4">
      <w:pPr>
        <w:spacing w:after="36" w:line="250" w:lineRule="auto"/>
        <w:ind w:left="-15" w:firstLine="708"/>
        <w:jc w:val="left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b/>
          <w:szCs w:val="24"/>
        </w:rPr>
        <w:t xml:space="preserve">Раздел 7. Формирование оценочных материалов для проведения государственной итоговой аттестации </w:t>
      </w:r>
    </w:p>
    <w:p w:rsidR="00510D2F" w:rsidRPr="004A11F4" w:rsidRDefault="004A11F4">
      <w:pPr>
        <w:numPr>
          <w:ilvl w:val="1"/>
          <w:numId w:val="7"/>
        </w:numPr>
        <w:ind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Государственная итоговая аттестация (далее – ГИА) является обязательной для образовательных организаций СПО. Она проводится по завершении всего курса </w:t>
      </w:r>
      <w:proofErr w:type="gramStart"/>
      <w:r w:rsidRPr="004A11F4">
        <w:rPr>
          <w:rFonts w:ascii="Times New Roman" w:hAnsi="Times New Roman" w:cs="Times New Roman"/>
          <w:szCs w:val="24"/>
        </w:rPr>
        <w:t>обучения по направлению</w:t>
      </w:r>
      <w:proofErr w:type="gramEnd"/>
      <w:r w:rsidRPr="004A11F4">
        <w:rPr>
          <w:rFonts w:ascii="Times New Roman" w:hAnsi="Times New Roman" w:cs="Times New Roman"/>
          <w:szCs w:val="24"/>
        </w:rPr>
        <w:t xml:space="preserve"> подготовки. В ходе ГИА оценивается степень соответствия сформированных компетенций выпускников требованиям ФГОС СПО.</w:t>
      </w:r>
    </w:p>
    <w:p w:rsidR="00510D2F" w:rsidRPr="004A11F4" w:rsidRDefault="004A11F4">
      <w:pPr>
        <w:numPr>
          <w:ilvl w:val="1"/>
          <w:numId w:val="7"/>
        </w:numPr>
        <w:ind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Выпускники, освоившие программы подготовки квалифицированных рабочих,</w:t>
      </w:r>
      <w:r w:rsidR="009F62D9">
        <w:rPr>
          <w:rFonts w:ascii="Times New Roman" w:hAnsi="Times New Roman" w:cs="Times New Roman"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>служащих, сдают ГИА в форме демонстрационного экзамена.</w:t>
      </w:r>
    </w:p>
    <w:p w:rsidR="00510D2F" w:rsidRPr="004A11F4" w:rsidRDefault="004A11F4">
      <w:pPr>
        <w:ind w:left="0"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 xml:space="preserve">Государственная итоговая аттестация завершается присвоением квалификации квалифицированного рабочего, служащего: </w:t>
      </w:r>
      <w:r w:rsidR="00CC2E17">
        <w:rPr>
          <w:rFonts w:ascii="Times New Roman" w:hAnsi="Times New Roman" w:cs="Times New Roman"/>
          <w:szCs w:val="24"/>
        </w:rPr>
        <w:t>«</w:t>
      </w:r>
      <w:r w:rsidRPr="004A11F4">
        <w:rPr>
          <w:rFonts w:ascii="Times New Roman" w:hAnsi="Times New Roman" w:cs="Times New Roman"/>
          <w:szCs w:val="24"/>
        </w:rPr>
        <w:t>Мастер сельскохозяйственного производства</w:t>
      </w:r>
      <w:r w:rsidR="00CC2E17">
        <w:rPr>
          <w:rFonts w:ascii="Times New Roman" w:hAnsi="Times New Roman" w:cs="Times New Roman"/>
          <w:szCs w:val="24"/>
        </w:rPr>
        <w:t>»</w:t>
      </w:r>
    </w:p>
    <w:p w:rsidR="00510D2F" w:rsidRPr="004A11F4" w:rsidRDefault="004A11F4">
      <w:pPr>
        <w:numPr>
          <w:ilvl w:val="1"/>
          <w:numId w:val="7"/>
        </w:numPr>
        <w:ind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Для государственной итоговой аттестации образовательной организацией</w:t>
      </w:r>
      <w:r w:rsidR="009F62D9">
        <w:rPr>
          <w:rFonts w:ascii="Times New Roman" w:hAnsi="Times New Roman" w:cs="Times New Roman"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>разрабатывается программа государственной итоговой аттестации и оценочные материалы.</w:t>
      </w:r>
    </w:p>
    <w:p w:rsidR="00510D2F" w:rsidRPr="004A11F4" w:rsidRDefault="004A11F4">
      <w:pPr>
        <w:numPr>
          <w:ilvl w:val="1"/>
          <w:numId w:val="7"/>
        </w:numPr>
        <w:ind w:firstLine="708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Примерные оценочные материалы для проведения ГИА включают типовые</w:t>
      </w:r>
      <w:r w:rsidR="009F62D9">
        <w:rPr>
          <w:rFonts w:ascii="Times New Roman" w:hAnsi="Times New Roman" w:cs="Times New Roman"/>
          <w:szCs w:val="24"/>
        </w:rPr>
        <w:t xml:space="preserve"> </w:t>
      </w:r>
      <w:r w:rsidRPr="004A11F4">
        <w:rPr>
          <w:rFonts w:ascii="Times New Roman" w:hAnsi="Times New Roman" w:cs="Times New Roman"/>
          <w:szCs w:val="24"/>
        </w:rPr>
        <w:t xml:space="preserve">задания для демонстрационного </w:t>
      </w:r>
      <w:r w:rsidR="009F62D9" w:rsidRPr="004A11F4">
        <w:rPr>
          <w:rFonts w:ascii="Times New Roman" w:hAnsi="Times New Roman" w:cs="Times New Roman"/>
          <w:szCs w:val="24"/>
        </w:rPr>
        <w:t xml:space="preserve">экзамена, </w:t>
      </w:r>
      <w:r w:rsidR="009F62D9">
        <w:rPr>
          <w:rFonts w:ascii="Times New Roman" w:hAnsi="Times New Roman" w:cs="Times New Roman"/>
          <w:szCs w:val="24"/>
        </w:rPr>
        <w:t>описание</w:t>
      </w:r>
      <w:r w:rsidRPr="004A11F4">
        <w:rPr>
          <w:rFonts w:ascii="Times New Roman" w:hAnsi="Times New Roman" w:cs="Times New Roman"/>
          <w:szCs w:val="24"/>
        </w:rPr>
        <w:t xml:space="preserve"> процедур и условий проведения государственной итоговой аттестации, критерии оценки. </w:t>
      </w:r>
    </w:p>
    <w:p w:rsidR="00510D2F" w:rsidRPr="004A11F4" w:rsidRDefault="004A11F4">
      <w:pPr>
        <w:spacing w:after="274" w:line="259" w:lineRule="auto"/>
        <w:ind w:left="133" w:right="49"/>
        <w:jc w:val="center"/>
        <w:rPr>
          <w:rFonts w:ascii="Times New Roman" w:hAnsi="Times New Roman" w:cs="Times New Roman"/>
          <w:szCs w:val="24"/>
        </w:rPr>
      </w:pPr>
      <w:r w:rsidRPr="004A11F4">
        <w:rPr>
          <w:rFonts w:ascii="Times New Roman" w:hAnsi="Times New Roman" w:cs="Times New Roman"/>
          <w:szCs w:val="24"/>
        </w:rPr>
        <w:t>Примерные оценочные материалы для проведения ГИА приведены в</w:t>
      </w:r>
      <w:r w:rsidR="009F62D9">
        <w:rPr>
          <w:rFonts w:ascii="Times New Roman" w:hAnsi="Times New Roman" w:cs="Times New Roman"/>
          <w:szCs w:val="24"/>
        </w:rPr>
        <w:t xml:space="preserve"> приложении 4</w:t>
      </w:r>
      <w:r w:rsidRPr="004A11F4">
        <w:rPr>
          <w:rFonts w:ascii="Times New Roman" w:hAnsi="Times New Roman" w:cs="Times New Roman"/>
          <w:szCs w:val="24"/>
        </w:rPr>
        <w:t>.</w:t>
      </w:r>
    </w:p>
    <w:sectPr w:rsidR="00510D2F" w:rsidRPr="004A11F4">
      <w:footnotePr>
        <w:numRestart w:val="eachPage"/>
      </w:footnotePr>
      <w:pgSz w:w="12240" w:h="15840"/>
      <w:pgMar w:top="1139" w:right="849" w:bottom="1135" w:left="170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4EDC" w:rsidRDefault="00DA4EDC">
      <w:pPr>
        <w:spacing w:after="0" w:line="240" w:lineRule="auto"/>
      </w:pPr>
      <w:r>
        <w:separator/>
      </w:r>
    </w:p>
  </w:endnote>
  <w:endnote w:type="continuationSeparator" w:id="0">
    <w:p w:rsidR="00DA4EDC" w:rsidRDefault="00DA4E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4EDC" w:rsidRDefault="00DA4EDC">
      <w:pPr>
        <w:spacing w:after="0" w:line="289" w:lineRule="auto"/>
        <w:ind w:left="0" w:firstLine="0"/>
        <w:jc w:val="left"/>
      </w:pPr>
      <w:r>
        <w:separator/>
      </w:r>
    </w:p>
  </w:footnote>
  <w:footnote w:type="continuationSeparator" w:id="0">
    <w:p w:rsidR="00DA4EDC" w:rsidRDefault="00DA4EDC">
      <w:pPr>
        <w:spacing w:after="0" w:line="289" w:lineRule="auto"/>
        <w:ind w:left="0" w:firstLine="0"/>
        <w:jc w:val="left"/>
      </w:pPr>
      <w:r>
        <w:continuationSeparator/>
      </w:r>
    </w:p>
  </w:footnote>
  <w:footnote w:id="1">
    <w:p w:rsidR="004A11F4" w:rsidRDefault="004A11F4">
      <w:pPr>
        <w:pStyle w:val="footnotedescription"/>
      </w:pPr>
      <w:r>
        <w:rPr>
          <w:rStyle w:val="footnotemark"/>
        </w:rPr>
        <w:footnoteRef/>
      </w:r>
      <w:r>
        <w:t xml:space="preserve"> Указывается при наличии и необходимости применения программного обеспечения в соответствии с квалификацией выпускника СПО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06ABE"/>
    <w:multiLevelType w:val="multilevel"/>
    <w:tmpl w:val="6D049308"/>
    <w:lvl w:ilvl="0">
      <w:start w:val="7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36A6C3F"/>
    <w:multiLevelType w:val="hybridMultilevel"/>
    <w:tmpl w:val="F26E19A4"/>
    <w:lvl w:ilvl="0" w:tplc="2A0ECC2A">
      <w:start w:val="1"/>
      <w:numFmt w:val="bullet"/>
      <w:lvlText w:val="-"/>
      <w:lvlJc w:val="left"/>
      <w:pPr>
        <w:ind w:left="11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11ECC20">
      <w:start w:val="1"/>
      <w:numFmt w:val="bullet"/>
      <w:lvlText w:val="o"/>
      <w:lvlJc w:val="left"/>
      <w:pPr>
        <w:ind w:left="17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6208FF8">
      <w:start w:val="1"/>
      <w:numFmt w:val="bullet"/>
      <w:lvlText w:val="▪"/>
      <w:lvlJc w:val="left"/>
      <w:pPr>
        <w:ind w:left="24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772F76A">
      <w:start w:val="1"/>
      <w:numFmt w:val="bullet"/>
      <w:lvlText w:val="•"/>
      <w:lvlJc w:val="left"/>
      <w:pPr>
        <w:ind w:left="32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346E300">
      <w:start w:val="1"/>
      <w:numFmt w:val="bullet"/>
      <w:lvlText w:val="o"/>
      <w:lvlJc w:val="left"/>
      <w:pPr>
        <w:ind w:left="39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F427FE">
      <w:start w:val="1"/>
      <w:numFmt w:val="bullet"/>
      <w:lvlText w:val="▪"/>
      <w:lvlJc w:val="left"/>
      <w:pPr>
        <w:ind w:left="46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BFC3BDA">
      <w:start w:val="1"/>
      <w:numFmt w:val="bullet"/>
      <w:lvlText w:val="•"/>
      <w:lvlJc w:val="left"/>
      <w:pPr>
        <w:ind w:left="53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EC3DDA">
      <w:start w:val="1"/>
      <w:numFmt w:val="bullet"/>
      <w:lvlText w:val="o"/>
      <w:lvlJc w:val="left"/>
      <w:pPr>
        <w:ind w:left="6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4E049E0">
      <w:start w:val="1"/>
      <w:numFmt w:val="bullet"/>
      <w:lvlText w:val="▪"/>
      <w:lvlJc w:val="left"/>
      <w:pPr>
        <w:ind w:left="68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4A81318"/>
    <w:multiLevelType w:val="multilevel"/>
    <w:tmpl w:val="750A8EC8"/>
    <w:lvl w:ilvl="0">
      <w:start w:val="6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Text w:val="%1.%2"/>
      <w:lvlJc w:val="left"/>
      <w:pPr>
        <w:ind w:left="7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33D9408D"/>
    <w:multiLevelType w:val="hybridMultilevel"/>
    <w:tmpl w:val="3E28D03E"/>
    <w:lvl w:ilvl="0" w:tplc="54662860">
      <w:start w:val="1"/>
      <w:numFmt w:val="bullet"/>
      <w:lvlText w:val="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584B7A">
      <w:start w:val="1"/>
      <w:numFmt w:val="bullet"/>
      <w:lvlText w:val="o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3A4E620">
      <w:start w:val="1"/>
      <w:numFmt w:val="bullet"/>
      <w:lvlText w:val="▪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8B2B5DA">
      <w:start w:val="1"/>
      <w:numFmt w:val="bullet"/>
      <w:lvlText w:val="•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9F0297A">
      <w:start w:val="1"/>
      <w:numFmt w:val="bullet"/>
      <w:lvlText w:val="o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C00E9E">
      <w:start w:val="1"/>
      <w:numFmt w:val="bullet"/>
      <w:lvlText w:val="▪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B0A5556">
      <w:start w:val="1"/>
      <w:numFmt w:val="bullet"/>
      <w:lvlText w:val="•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8A252D6">
      <w:start w:val="1"/>
      <w:numFmt w:val="bullet"/>
      <w:lvlText w:val="o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2408E94">
      <w:start w:val="1"/>
      <w:numFmt w:val="bullet"/>
      <w:lvlText w:val="▪"/>
      <w:lvlJc w:val="left"/>
      <w:pPr>
        <w:ind w:left="68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34CA66D6"/>
    <w:multiLevelType w:val="hybridMultilevel"/>
    <w:tmpl w:val="E74E4B54"/>
    <w:lvl w:ilvl="0" w:tplc="47B0805A">
      <w:start w:val="1"/>
      <w:numFmt w:val="bullet"/>
      <w:lvlText w:val="-"/>
      <w:lvlJc w:val="left"/>
      <w:pPr>
        <w:ind w:left="1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AD4D842">
      <w:start w:val="1"/>
      <w:numFmt w:val="bullet"/>
      <w:lvlText w:val="o"/>
      <w:lvlJc w:val="left"/>
      <w:pPr>
        <w:ind w:left="1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2AE3BA">
      <w:start w:val="1"/>
      <w:numFmt w:val="bullet"/>
      <w:lvlText w:val="▪"/>
      <w:lvlJc w:val="left"/>
      <w:pPr>
        <w:ind w:left="24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2445E4">
      <w:start w:val="1"/>
      <w:numFmt w:val="bullet"/>
      <w:lvlText w:val="•"/>
      <w:lvlJc w:val="left"/>
      <w:pPr>
        <w:ind w:left="31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01E4EE6">
      <w:start w:val="1"/>
      <w:numFmt w:val="bullet"/>
      <w:lvlText w:val="o"/>
      <w:lvlJc w:val="left"/>
      <w:pPr>
        <w:ind w:left="38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92C906">
      <w:start w:val="1"/>
      <w:numFmt w:val="bullet"/>
      <w:lvlText w:val="▪"/>
      <w:lvlJc w:val="left"/>
      <w:pPr>
        <w:ind w:left="45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7E243B8">
      <w:start w:val="1"/>
      <w:numFmt w:val="bullet"/>
      <w:lvlText w:val="•"/>
      <w:lvlJc w:val="left"/>
      <w:pPr>
        <w:ind w:left="52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CCAF624">
      <w:start w:val="1"/>
      <w:numFmt w:val="bullet"/>
      <w:lvlText w:val="o"/>
      <w:lvlJc w:val="left"/>
      <w:pPr>
        <w:ind w:left="60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AB4B878">
      <w:start w:val="1"/>
      <w:numFmt w:val="bullet"/>
      <w:lvlText w:val="▪"/>
      <w:lvlJc w:val="left"/>
      <w:pPr>
        <w:ind w:left="67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BC40110"/>
    <w:multiLevelType w:val="hybridMultilevel"/>
    <w:tmpl w:val="07F47E5C"/>
    <w:lvl w:ilvl="0" w:tplc="04A6AD30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D8EC26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1C82CB8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176061C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AE0D4C2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D3EC788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E12A96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8AA38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E32FCD8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CD33171"/>
    <w:multiLevelType w:val="hybridMultilevel"/>
    <w:tmpl w:val="DBFA7E2A"/>
    <w:lvl w:ilvl="0" w:tplc="B2120596">
      <w:start w:val="1"/>
      <w:numFmt w:val="bullet"/>
      <w:lvlText w:val="–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DA4478C">
      <w:start w:val="1"/>
      <w:numFmt w:val="bullet"/>
      <w:lvlText w:val="o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8CC634">
      <w:start w:val="1"/>
      <w:numFmt w:val="bullet"/>
      <w:lvlText w:val="▪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305020">
      <w:start w:val="1"/>
      <w:numFmt w:val="bullet"/>
      <w:lvlText w:val="•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E0C2B6">
      <w:start w:val="1"/>
      <w:numFmt w:val="bullet"/>
      <w:lvlText w:val="o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4584E32">
      <w:start w:val="1"/>
      <w:numFmt w:val="bullet"/>
      <w:lvlText w:val="▪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C52A18A">
      <w:start w:val="1"/>
      <w:numFmt w:val="bullet"/>
      <w:lvlText w:val="•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DC4944">
      <w:start w:val="1"/>
      <w:numFmt w:val="bullet"/>
      <w:lvlText w:val="o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0ACC11E">
      <w:start w:val="1"/>
      <w:numFmt w:val="bullet"/>
      <w:lvlText w:val="▪"/>
      <w:lvlJc w:val="left"/>
      <w:pPr>
        <w:ind w:left="68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3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D2F"/>
    <w:rsid w:val="000E04B1"/>
    <w:rsid w:val="001149E1"/>
    <w:rsid w:val="00142685"/>
    <w:rsid w:val="00411691"/>
    <w:rsid w:val="004A11F4"/>
    <w:rsid w:val="00510D2F"/>
    <w:rsid w:val="00931F8C"/>
    <w:rsid w:val="009F62D9"/>
    <w:rsid w:val="00AD0B28"/>
    <w:rsid w:val="00C02974"/>
    <w:rsid w:val="00C07B47"/>
    <w:rsid w:val="00C22F94"/>
    <w:rsid w:val="00CC2E17"/>
    <w:rsid w:val="00CF23E2"/>
    <w:rsid w:val="00DA4EDC"/>
    <w:rsid w:val="00ED14D9"/>
    <w:rsid w:val="00F66698"/>
    <w:rsid w:val="00FA0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5" w:line="251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5" w:line="250" w:lineRule="auto"/>
      <w:ind w:left="10" w:hanging="10"/>
      <w:outlineLvl w:val="0"/>
    </w:pPr>
    <w:rPr>
      <w:rFonts w:ascii="Calibri" w:eastAsia="Calibri" w:hAnsi="Calibri" w:cs="Calibri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5" w:line="251" w:lineRule="auto"/>
      <w:ind w:left="10" w:hanging="10"/>
      <w:jc w:val="both"/>
      <w:outlineLvl w:val="1"/>
    </w:pPr>
    <w:rPr>
      <w:rFonts w:ascii="Calibri" w:eastAsia="Calibri" w:hAnsi="Calibri" w:cs="Calibri"/>
      <w:color w:val="000000"/>
      <w:sz w:val="24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5" w:line="251" w:lineRule="auto"/>
      <w:ind w:left="10" w:hanging="10"/>
      <w:jc w:val="both"/>
      <w:outlineLvl w:val="2"/>
    </w:pPr>
    <w:rPr>
      <w:rFonts w:ascii="Calibri" w:eastAsia="Calibri" w:hAnsi="Calibri" w:cs="Calibri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otnotedescription">
    <w:name w:val="footnote description"/>
    <w:next w:val="a"/>
    <w:link w:val="footnotedescriptionChar"/>
    <w:hidden/>
    <w:pPr>
      <w:spacing w:after="0" w:line="289" w:lineRule="auto"/>
    </w:pPr>
    <w:rPr>
      <w:rFonts w:ascii="Calibri" w:eastAsia="Calibri" w:hAnsi="Calibri" w:cs="Calibri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Calibri" w:eastAsia="Calibri" w:hAnsi="Calibri" w:cs="Calibri"/>
      <w:color w:val="000000"/>
      <w:sz w:val="20"/>
    </w:rPr>
  </w:style>
  <w:style w:type="character" w:customStyle="1" w:styleId="10">
    <w:name w:val="Заголовок 1 Знак"/>
    <w:link w:val="1"/>
    <w:rPr>
      <w:rFonts w:ascii="Calibri" w:eastAsia="Calibri" w:hAnsi="Calibri" w:cs="Calibri"/>
      <w:b/>
      <w:color w:val="000000"/>
      <w:sz w:val="24"/>
    </w:rPr>
  </w:style>
  <w:style w:type="character" w:customStyle="1" w:styleId="20">
    <w:name w:val="Заголовок 2 Знак"/>
    <w:link w:val="2"/>
    <w:rPr>
      <w:rFonts w:ascii="Calibri" w:eastAsia="Calibri" w:hAnsi="Calibri" w:cs="Calibri"/>
      <w:color w:val="000000"/>
      <w:sz w:val="24"/>
    </w:rPr>
  </w:style>
  <w:style w:type="character" w:customStyle="1" w:styleId="30">
    <w:name w:val="Заголовок 3 Знак"/>
    <w:link w:val="3"/>
    <w:rPr>
      <w:rFonts w:ascii="Calibri" w:eastAsia="Calibri" w:hAnsi="Calibri" w:cs="Calibri"/>
      <w:color w:val="000000"/>
      <w:sz w:val="24"/>
    </w:rPr>
  </w:style>
  <w:style w:type="character" w:customStyle="1" w:styleId="footnotemark">
    <w:name w:val="footnote mark"/>
    <w:hidden/>
    <w:rPr>
      <w:rFonts w:ascii="Calibri" w:eastAsia="Calibri" w:hAnsi="Calibri" w:cs="Calibri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CF23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F23E2"/>
    <w:rPr>
      <w:rFonts w:ascii="Segoe UI" w:eastAsia="Calibri" w:hAnsi="Segoe UI" w:cs="Segoe UI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5" w:line="251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5" w:line="250" w:lineRule="auto"/>
      <w:ind w:left="10" w:hanging="10"/>
      <w:outlineLvl w:val="0"/>
    </w:pPr>
    <w:rPr>
      <w:rFonts w:ascii="Calibri" w:eastAsia="Calibri" w:hAnsi="Calibri" w:cs="Calibri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5" w:line="251" w:lineRule="auto"/>
      <w:ind w:left="10" w:hanging="10"/>
      <w:jc w:val="both"/>
      <w:outlineLvl w:val="1"/>
    </w:pPr>
    <w:rPr>
      <w:rFonts w:ascii="Calibri" w:eastAsia="Calibri" w:hAnsi="Calibri" w:cs="Calibri"/>
      <w:color w:val="000000"/>
      <w:sz w:val="24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5" w:line="251" w:lineRule="auto"/>
      <w:ind w:left="10" w:hanging="10"/>
      <w:jc w:val="both"/>
      <w:outlineLvl w:val="2"/>
    </w:pPr>
    <w:rPr>
      <w:rFonts w:ascii="Calibri" w:eastAsia="Calibri" w:hAnsi="Calibri" w:cs="Calibri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otnotedescription">
    <w:name w:val="footnote description"/>
    <w:next w:val="a"/>
    <w:link w:val="footnotedescriptionChar"/>
    <w:hidden/>
    <w:pPr>
      <w:spacing w:after="0" w:line="289" w:lineRule="auto"/>
    </w:pPr>
    <w:rPr>
      <w:rFonts w:ascii="Calibri" w:eastAsia="Calibri" w:hAnsi="Calibri" w:cs="Calibri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Calibri" w:eastAsia="Calibri" w:hAnsi="Calibri" w:cs="Calibri"/>
      <w:color w:val="000000"/>
      <w:sz w:val="20"/>
    </w:rPr>
  </w:style>
  <w:style w:type="character" w:customStyle="1" w:styleId="10">
    <w:name w:val="Заголовок 1 Знак"/>
    <w:link w:val="1"/>
    <w:rPr>
      <w:rFonts w:ascii="Calibri" w:eastAsia="Calibri" w:hAnsi="Calibri" w:cs="Calibri"/>
      <w:b/>
      <w:color w:val="000000"/>
      <w:sz w:val="24"/>
    </w:rPr>
  </w:style>
  <w:style w:type="character" w:customStyle="1" w:styleId="20">
    <w:name w:val="Заголовок 2 Знак"/>
    <w:link w:val="2"/>
    <w:rPr>
      <w:rFonts w:ascii="Calibri" w:eastAsia="Calibri" w:hAnsi="Calibri" w:cs="Calibri"/>
      <w:color w:val="000000"/>
      <w:sz w:val="24"/>
    </w:rPr>
  </w:style>
  <w:style w:type="character" w:customStyle="1" w:styleId="30">
    <w:name w:val="Заголовок 3 Знак"/>
    <w:link w:val="3"/>
    <w:rPr>
      <w:rFonts w:ascii="Calibri" w:eastAsia="Calibri" w:hAnsi="Calibri" w:cs="Calibri"/>
      <w:color w:val="000000"/>
      <w:sz w:val="24"/>
    </w:rPr>
  </w:style>
  <w:style w:type="character" w:customStyle="1" w:styleId="footnotemark">
    <w:name w:val="footnote mark"/>
    <w:hidden/>
    <w:rPr>
      <w:rFonts w:ascii="Calibri" w:eastAsia="Calibri" w:hAnsi="Calibri" w:cs="Calibri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CF23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F23E2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873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25</Pages>
  <Words>6980</Words>
  <Characters>39790</Characters>
  <Application>Microsoft Office Word</Application>
  <DocSecurity>0</DocSecurity>
  <Lines>331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Панова</dc:creator>
  <cp:keywords/>
  <cp:lastModifiedBy>Дубицкая АВ.</cp:lastModifiedBy>
  <cp:revision>7</cp:revision>
  <cp:lastPrinted>2023-04-11T08:30:00Z</cp:lastPrinted>
  <dcterms:created xsi:type="dcterms:W3CDTF">2023-04-11T08:31:00Z</dcterms:created>
  <dcterms:modified xsi:type="dcterms:W3CDTF">2023-04-26T10:21:00Z</dcterms:modified>
</cp:coreProperties>
</file>